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CC9" w:rsidRPr="002D4CC9" w:rsidRDefault="002D4CC9" w:rsidP="002D4CC9">
      <w:pPr>
        <w:outlineLvl w:val="0"/>
        <w:rPr>
          <w:rFonts w:ascii="Times" w:hAnsi="Times"/>
          <w:b/>
          <w:kern w:val="36"/>
          <w:sz w:val="48"/>
          <w:szCs w:val="20"/>
          <w:lang w:val="nb-NO"/>
        </w:rPr>
      </w:pPr>
      <w:r w:rsidRPr="002D4CC9">
        <w:rPr>
          <w:rFonts w:ascii="Arial" w:hAnsi="Arial"/>
          <w:b/>
          <w:bCs/>
          <w:color w:val="000000"/>
          <w:kern w:val="36"/>
          <w:sz w:val="62"/>
          <w:szCs w:val="62"/>
          <w:lang w:val="nb-NO"/>
        </w:rPr>
        <w:t>Vakre fjell har også skyggesider. Et kritisk blikk på trekking i Nepal</w:t>
      </w:r>
    </w:p>
    <w:p w:rsidR="002D4CC9" w:rsidRPr="002D4CC9" w:rsidRDefault="002D4CC9" w:rsidP="002D4CC9">
      <w:pPr>
        <w:rPr>
          <w:rFonts w:ascii="Times" w:hAnsi="Times" w:cs="Times New Roman"/>
          <w:sz w:val="20"/>
          <w:szCs w:val="20"/>
          <w:lang w:val="nb-NO"/>
        </w:rPr>
      </w:pPr>
      <w:r w:rsidRPr="002D4CC9">
        <w:rPr>
          <w:rFonts w:ascii="Arial" w:hAnsi="Arial" w:cs="Times New Roman"/>
          <w:i/>
          <w:iCs/>
          <w:color w:val="000000"/>
          <w:sz w:val="32"/>
          <w:szCs w:val="32"/>
          <w:lang w:val="nb-NO"/>
        </w:rPr>
        <w:t>Alle som er glad i fjellet har vel drømt om Himalaya? “En familie av fjell”, som er fjellkjedens navn på nepali. Her finner man alle de høyeste fjelltoppene i verden og området har vært åsted for mangt et dramatisk, tragisk eller storslagent eventyr opp gjennom historien. Når var det vår tur, og forventningene var høye som fjellene selv! Og vi var salig uvitende om at absolutt ingenting skulle bli som forventet.  </w:t>
      </w:r>
    </w:p>
    <w:p w:rsidR="002D4CC9" w:rsidRPr="002D4CC9" w:rsidRDefault="002D4CC9" w:rsidP="002D4CC9">
      <w:pPr>
        <w:rPr>
          <w:rFonts w:ascii="Times" w:hAnsi="Times" w:cs="Times New Roman"/>
          <w:sz w:val="20"/>
          <w:szCs w:val="20"/>
          <w:lang w:val="nb-NO"/>
        </w:rPr>
      </w:pPr>
      <w:r w:rsidRPr="002D4CC9">
        <w:rPr>
          <w:rFonts w:ascii="Arial" w:hAnsi="Arial" w:cs="Times New Roman"/>
          <w:color w:val="000000"/>
          <w:sz w:val="32"/>
          <w:szCs w:val="32"/>
          <w:lang w:val="nb-NO"/>
        </w:rPr>
        <w:t>Vi, Katrine og Helga, er to unge kvinner som har vært mye på tur sammen. Høsten 2013 hadde vi tatt oss fri fra hverdagslivet som henholdsvis folkehøgskolelærer og samfunnsforsker, og bestilt tur til Nepal gjennom en norsk turoperatør. Turen var markedsført som «krevende» og skulle gå til et relativt lite besøkt område øst i Nepal. Vi er vant med å organisere våre egne turer og greie oss selv, men akkurat nå var dette en genial løsning i travel hverdag. Denne gangen skulle vi altså på ferdig planlagt tur med bærere og ukjent reisefølge.[1] Men fjelltur er fjelltur og fjellfolk er fjellfolk. Dette måtte bli en suksess!</w:t>
      </w:r>
    </w:p>
    <w:p w:rsidR="002D4CC9" w:rsidRPr="002D4CC9" w:rsidRDefault="002D4CC9" w:rsidP="002D4CC9">
      <w:pPr>
        <w:outlineLvl w:val="2"/>
        <w:rPr>
          <w:rFonts w:ascii="Times" w:hAnsi="Times"/>
          <w:b/>
          <w:sz w:val="27"/>
          <w:szCs w:val="20"/>
          <w:lang w:val="nb-NO"/>
        </w:rPr>
      </w:pPr>
      <w:r w:rsidRPr="002D4CC9">
        <w:rPr>
          <w:rFonts w:ascii="Arial" w:hAnsi="Arial"/>
          <w:b/>
          <w:bCs/>
          <w:color w:val="000000"/>
          <w:sz w:val="34"/>
          <w:szCs w:val="34"/>
          <w:lang w:val="nb-NO"/>
        </w:rPr>
        <w:t>Luksuscamping</w:t>
      </w:r>
    </w:p>
    <w:p w:rsidR="002D4CC9" w:rsidRPr="002D4CC9" w:rsidRDefault="002D4CC9" w:rsidP="002D4CC9">
      <w:pPr>
        <w:rPr>
          <w:rFonts w:ascii="Times" w:hAnsi="Times" w:cs="Times New Roman"/>
          <w:sz w:val="20"/>
          <w:szCs w:val="20"/>
          <w:lang w:val="nb-NO"/>
        </w:rPr>
      </w:pPr>
      <w:r w:rsidRPr="002D4CC9">
        <w:rPr>
          <w:rFonts w:ascii="Arial" w:hAnsi="Arial" w:cs="Times New Roman"/>
          <w:color w:val="000000"/>
          <w:sz w:val="32"/>
          <w:szCs w:val="32"/>
          <w:lang w:val="nb-NO"/>
        </w:rPr>
        <w:t>Det var derfor med sjokk og vantro at vi innså at det ikke var fjelltur i klassisk forstand, men en form for absurd luksuscamping vi skulle ut på. Hvor mange bærere tror du vi hadde for å ta med fem hvite turister på tur i Øst-Nepal? Tro det eller ei, men det måtte tjuefem mann til for å få med alt det utstyret vi “trengte” til 26-dager i fjellet. Det var bomullstelt i 50-talls design med plugger av armeringsjern; 8,5 kg per stykk i tørr tilstand. To partytelt til henholdsvis kjøkken og spisestue, og et dotelt med medbrakt dosete. Haugen med kjøkkenutstyr tilsvarte det som skal til for å drive en gjennomsnittlig restaurant. Det var mengder med gryter og utstyr, serveringsfat, bord og stoler i metall, duk og egen vannbeholder for håndvask. Også den i metall. I sterk kontrast til den enkle oppakninga vi forbinder med en langtur i høgfjellet, var dette mer som et lite sirkus som skulle forflyttes daglig.</w:t>
      </w:r>
    </w:p>
    <w:p w:rsidR="002D4CC9" w:rsidRPr="002D4CC9" w:rsidRDefault="002D4CC9" w:rsidP="002D4CC9">
      <w:pPr>
        <w:outlineLvl w:val="2"/>
        <w:rPr>
          <w:rFonts w:ascii="Times" w:hAnsi="Times"/>
          <w:b/>
          <w:sz w:val="27"/>
          <w:szCs w:val="20"/>
          <w:lang w:val="nb-NO"/>
        </w:rPr>
      </w:pPr>
      <w:r w:rsidRPr="002D4CC9">
        <w:rPr>
          <w:rFonts w:ascii="Arial" w:hAnsi="Arial"/>
          <w:b/>
          <w:bCs/>
          <w:color w:val="000000"/>
          <w:sz w:val="34"/>
          <w:szCs w:val="34"/>
          <w:lang w:val="nb-NO"/>
        </w:rPr>
        <w:t>Barnevennlige dagsetapper</w:t>
      </w:r>
    </w:p>
    <w:p w:rsidR="002D4CC9" w:rsidRPr="002D4CC9" w:rsidRDefault="002D4CC9" w:rsidP="002D4CC9">
      <w:pPr>
        <w:rPr>
          <w:rFonts w:ascii="Times" w:hAnsi="Times" w:cs="Times New Roman"/>
          <w:sz w:val="20"/>
          <w:szCs w:val="20"/>
          <w:lang w:val="nb-NO"/>
        </w:rPr>
      </w:pPr>
      <w:r w:rsidRPr="002D4CC9">
        <w:rPr>
          <w:rFonts w:ascii="Arial" w:hAnsi="Arial" w:cs="Times New Roman"/>
          <w:color w:val="000000"/>
          <w:sz w:val="32"/>
          <w:szCs w:val="32"/>
          <w:lang w:val="nb-NO"/>
        </w:rPr>
        <w:t>Det var flere ting som ikke var som forventet. Turoperatøren hadde definert «krevende» som at man måtte være i svært god stand til å gå opp til 8-10 timer på en dag med kun korte pauser. Dette viste seg å være lang fra sannheten. Selv i lavlandet, der høyden ikke påvirket oss, brukte vi to dager på en distanse som turistforeningen ville kalt en normal dagsetappe. Dessuten hadde vi, i henhold til arrangørens anbefaling, gjennomført et ganske solid treningsopplegg før turen. Med bare noen få kilo i sekken, bobla vi over av ubrukt energi hver eneste ettermiddag: En dag hadde Katrine tromma sammen barna i landsbyen og en fotball, kun kort tid etter ankomst til leiren. Noen enkle gloser var alt som skulle til for å ha lagene klar: “Nepali Team” og “Bidesi (utlending) Team”. Kampens høydepunkt for de lokale må ha vært da Helga, på ekte verdensstjerne-vis, dro t-skjorta over nakken og sklei bortover gressmatta på knærne etter en scoring. For vår egen del var det når vi greidde å overtale vinnerlaget til å synge nasjonalhymnen, med hånda på hjerte og stor innlevelse.</w:t>
      </w:r>
    </w:p>
    <w:p w:rsidR="002D4CC9" w:rsidRPr="002D4CC9" w:rsidRDefault="002D4CC9" w:rsidP="002D4CC9">
      <w:pPr>
        <w:outlineLvl w:val="2"/>
        <w:rPr>
          <w:rFonts w:ascii="Times" w:hAnsi="Times"/>
          <w:b/>
          <w:sz w:val="27"/>
          <w:szCs w:val="20"/>
          <w:lang w:val="nb-NO"/>
        </w:rPr>
      </w:pPr>
      <w:r w:rsidRPr="002D4CC9">
        <w:rPr>
          <w:rFonts w:ascii="Arial" w:hAnsi="Arial"/>
          <w:b/>
          <w:bCs/>
          <w:color w:val="000000"/>
          <w:sz w:val="34"/>
          <w:szCs w:val="34"/>
          <w:lang w:val="nb-NO"/>
        </w:rPr>
        <w:t>Fjell, sletteland og folk</w:t>
      </w:r>
    </w:p>
    <w:p w:rsidR="002D4CC9" w:rsidRPr="002D4CC9" w:rsidRDefault="002D4CC9" w:rsidP="002D4CC9">
      <w:pPr>
        <w:rPr>
          <w:rFonts w:ascii="Times" w:hAnsi="Times" w:cs="Times New Roman"/>
          <w:sz w:val="20"/>
          <w:szCs w:val="20"/>
          <w:lang w:val="nb-NO"/>
        </w:rPr>
      </w:pPr>
      <w:r w:rsidRPr="002D4CC9">
        <w:rPr>
          <w:rFonts w:ascii="Arial" w:hAnsi="Arial" w:cs="Times New Roman"/>
          <w:color w:val="000000"/>
          <w:sz w:val="32"/>
          <w:szCs w:val="32"/>
          <w:lang w:val="nb-NO"/>
        </w:rPr>
        <w:t>Navnet Nepal er sammensatt av ordet “ne” som betyr fjell, og “pal” som betyr slette. Landet er kanskje mest kjent for sine høye, bratte og vakre fjell, men består i like stor grad av flatt og fruktbart jordbrukslandsskap. Jordbruk er den største næringa i Nepal og sysselsetter 80 prosent av arbeidsstyrken. Bistand og turisme er andre viktige bransjer. Nepal er et av de fattigste landene i verden. Landet har omtrent 29 millioner innbyggere og 25 prosent av dem lever for under 1,25 dollar dagen, i følge Unicef. Fjellklatrere og eventyrere forbinder gjerne Nepal med folkegruppen Sherpa, men de er bare én av en hel rekke ulike folkegrupper.</w:t>
      </w:r>
    </w:p>
    <w:p w:rsidR="002D4CC9" w:rsidRPr="002D4CC9" w:rsidRDefault="002D4CC9" w:rsidP="002D4CC9">
      <w:pPr>
        <w:outlineLvl w:val="2"/>
        <w:rPr>
          <w:rFonts w:ascii="Times" w:hAnsi="Times"/>
          <w:b/>
          <w:sz w:val="27"/>
          <w:szCs w:val="20"/>
          <w:lang w:val="nb-NO"/>
        </w:rPr>
      </w:pPr>
      <w:r w:rsidRPr="002D4CC9">
        <w:rPr>
          <w:rFonts w:ascii="Arial" w:hAnsi="Arial"/>
          <w:b/>
          <w:bCs/>
          <w:color w:val="000000"/>
          <w:sz w:val="34"/>
          <w:szCs w:val="34"/>
          <w:lang w:val="nb-NO"/>
        </w:rPr>
        <w:t>Privilegiet som ble et tap</w:t>
      </w:r>
    </w:p>
    <w:p w:rsidR="002D4CC9" w:rsidRPr="002D4CC9" w:rsidRDefault="002D4CC9" w:rsidP="002D4CC9">
      <w:pPr>
        <w:rPr>
          <w:rFonts w:ascii="Times" w:hAnsi="Times" w:cs="Times New Roman"/>
          <w:sz w:val="20"/>
          <w:szCs w:val="20"/>
          <w:lang w:val="nb-NO"/>
        </w:rPr>
      </w:pPr>
      <w:r w:rsidRPr="002D4CC9">
        <w:rPr>
          <w:rFonts w:ascii="Arial" w:hAnsi="Arial" w:cs="Times New Roman"/>
          <w:color w:val="000000"/>
          <w:sz w:val="32"/>
          <w:szCs w:val="32"/>
          <w:lang w:val="nb-NO"/>
        </w:rPr>
        <w:t>Arbeidsfolka bar tungt, hadde mye å gjøre og var slitne når dagen var over. Men de hadde et sterkt fellesskap knyttet til arbeidet, og på kvelden var de samlet hele gjengen, spilte kort, prata og lo. Det virka egentlig langt morsommere enn å være gjest. Slik framstod det i hvert fall for oss, som kjeda oss og følte oss innmari utenfor. En kveld satt Katrine i mørket alene og så på at arbeidsfolkene pratet sammen. Ram, guiden som etterhvert ble vår gode venn, spurte:</w:t>
      </w:r>
    </w:p>
    <w:p w:rsidR="002D4CC9" w:rsidRPr="002D4CC9" w:rsidRDefault="002D4CC9" w:rsidP="002D4CC9">
      <w:pPr>
        <w:rPr>
          <w:rFonts w:ascii="Times" w:hAnsi="Times" w:cs="Times New Roman"/>
          <w:sz w:val="20"/>
          <w:szCs w:val="20"/>
          <w:lang w:val="nb-NO"/>
        </w:rPr>
      </w:pPr>
      <w:r w:rsidRPr="002D4CC9">
        <w:rPr>
          <w:rFonts w:ascii="Arial" w:hAnsi="Arial" w:cs="Times New Roman"/>
          <w:color w:val="000000"/>
          <w:sz w:val="32"/>
          <w:szCs w:val="32"/>
          <w:lang w:val="nb-NO"/>
        </w:rPr>
        <w:t>- Hvorfor sitter du her i mørket alene? Det er ingen som ser deg når du sitter her.</w:t>
      </w:r>
    </w:p>
    <w:p w:rsidR="002D4CC9" w:rsidRPr="002D4CC9" w:rsidRDefault="002D4CC9" w:rsidP="002D4CC9">
      <w:pPr>
        <w:rPr>
          <w:rFonts w:ascii="Times" w:hAnsi="Times" w:cs="Times New Roman"/>
          <w:sz w:val="20"/>
          <w:szCs w:val="20"/>
          <w:lang w:val="nb-NO"/>
        </w:rPr>
      </w:pPr>
      <w:r w:rsidRPr="002D4CC9">
        <w:rPr>
          <w:rFonts w:ascii="Arial" w:hAnsi="Arial" w:cs="Times New Roman"/>
          <w:color w:val="000000"/>
          <w:sz w:val="32"/>
          <w:szCs w:val="32"/>
          <w:lang w:val="nb-NO"/>
        </w:rPr>
        <w:t>- De ville ikke ha sett meg uansett, svarte Katrine og pekte på at det ikke var lagt opp til at gjester og bærere skulle ha noe med hverandre å gjøre. Dermed var det ingen som så henne i øynene, sa god morgen eller forhold seg til henne i det hele tatt. Hun følte seg usynlig.</w:t>
      </w:r>
    </w:p>
    <w:p w:rsidR="002D4CC9" w:rsidRPr="002D4CC9" w:rsidRDefault="002D4CC9" w:rsidP="002D4CC9">
      <w:pPr>
        <w:rPr>
          <w:rFonts w:ascii="Times" w:hAnsi="Times" w:cs="Times New Roman"/>
          <w:sz w:val="20"/>
          <w:szCs w:val="20"/>
          <w:lang w:val="nb-NO"/>
        </w:rPr>
      </w:pPr>
      <w:r w:rsidRPr="002D4CC9">
        <w:rPr>
          <w:rFonts w:ascii="Arial" w:hAnsi="Arial" w:cs="Times New Roman"/>
          <w:color w:val="000000"/>
          <w:sz w:val="32"/>
          <w:szCs w:val="32"/>
          <w:lang w:val="nb-NO"/>
        </w:rPr>
        <w:t>Arbeidsfolkene satte opp teltene, laget maten, hengte opp klessnora, satte opp doen, hentet vann, vasket opp og serverte oss middag. På en måte var vi veldig privilegerte. Samtidig kjeda vi oss noe voldsomt. Det var jo ingen ting å gjøre! Med lediggang, kjedsomhet og mangel på gruppefellesskap med på kjøpet, begynte dette privilegiet å minne mer om et tap. Vi erfarte at det å se på at noen andre strever seg opp bratte, sleipe motbakker med vårt private utstyr, føltes mye tyngre enn å bære 25 kg oppakning selv. Urettferdigheten framstod bare så meningsløs at det gjorde fysisk vondt.</w:t>
      </w:r>
    </w:p>
    <w:p w:rsidR="002D4CC9" w:rsidRPr="002D4CC9" w:rsidRDefault="002D4CC9" w:rsidP="002D4CC9">
      <w:pPr>
        <w:outlineLvl w:val="2"/>
        <w:rPr>
          <w:rFonts w:ascii="Times" w:hAnsi="Times"/>
          <w:b/>
          <w:sz w:val="27"/>
          <w:szCs w:val="20"/>
          <w:lang w:val="nb-NO"/>
        </w:rPr>
      </w:pPr>
      <w:r w:rsidRPr="002D4CC9">
        <w:rPr>
          <w:rFonts w:ascii="Arial" w:hAnsi="Arial"/>
          <w:b/>
          <w:bCs/>
          <w:color w:val="000000"/>
          <w:sz w:val="34"/>
          <w:szCs w:val="34"/>
          <w:lang w:val="nb-NO"/>
        </w:rPr>
        <w:t>Skredfare</w:t>
      </w:r>
    </w:p>
    <w:p w:rsidR="002D4CC9" w:rsidRPr="002D4CC9" w:rsidRDefault="002D4CC9" w:rsidP="002D4CC9">
      <w:pPr>
        <w:rPr>
          <w:rFonts w:ascii="Times" w:hAnsi="Times" w:cs="Times New Roman"/>
          <w:sz w:val="20"/>
          <w:szCs w:val="20"/>
          <w:lang w:val="nb-NO"/>
        </w:rPr>
      </w:pPr>
      <w:r w:rsidRPr="002D4CC9">
        <w:rPr>
          <w:rFonts w:ascii="Arial" w:hAnsi="Arial" w:cs="Times New Roman"/>
          <w:color w:val="000000"/>
          <w:sz w:val="32"/>
          <w:szCs w:val="32"/>
          <w:lang w:val="nb-NO"/>
        </w:rPr>
        <w:t>Vi fikk erfare hvor uberegnelig høyfjellet kan være. Stikk i strid med all statistikk for været i oktober, var det plutselig en dag full vinter. Selv om vi hadde med enorme mengder utstyr fikk vi et problem, fordi ingenting av det fungerte i dyp snø og kulde. Lerretsteltene frøs, stenger knakk og vi hadde ingen spader med. Vi hadde ingen mat som kunne tilberedes kjapt og ingen mulighet til å varme opp teltene og tørke klær. Ikke alle arbeiderne hadde klær og sko til vinterbruk. Det heter seg at turoperatøren tilbyr dette til de ansatte, men mange hadde det likevel ikke med. Da det dumpet store mengder våt snø i over 24 timer, vindpåvirket og i bratt terreng, var snøskredfaren betydelig. Under slike forhold føltes det svært utrygt å gå en hel dag uten sikt. Etter en samtale med guiden forsto vi at han ikke hadde grunnlag for å vurdere skredfare, eller kunnskap til å organisere en gruppe i potensielt skredterreng. At det gikk bra for vår del var i grunnen bare flaks. I ettertid viste det seg at flere mennesker var omkommet i Himalayaområdet i forbindelse med det uventede snøfallet.</w:t>
      </w:r>
    </w:p>
    <w:p w:rsidR="002D4CC9" w:rsidRPr="002D4CC9" w:rsidRDefault="002D4CC9" w:rsidP="002D4CC9">
      <w:pPr>
        <w:rPr>
          <w:rFonts w:ascii="Times" w:hAnsi="Times" w:cs="Times New Roman"/>
          <w:sz w:val="20"/>
          <w:szCs w:val="20"/>
          <w:lang w:val="nb-NO"/>
        </w:rPr>
      </w:pPr>
      <w:r w:rsidRPr="002D4CC9">
        <w:rPr>
          <w:rFonts w:ascii="Arial" w:hAnsi="Arial" w:cs="Times New Roman"/>
          <w:color w:val="000000"/>
          <w:sz w:val="32"/>
          <w:szCs w:val="32"/>
          <w:lang w:val="nb-NO"/>
        </w:rPr>
        <w:t>Selv om Himalaya er vakkert og spennende, er det også farlig. Hvis man har penger og fritid kan man veie risikoen opp mot opplevelsen. Men sånn som “trekking” og “climbing” organiseres, så eksponeres mange andre mennesker for denne risikoen. Mennesker som gjør sine valg under helt andre omstendigheter. Arbeidsledigheten og fattigdommen i Nepal er enorm, og folk tar de jobbene de kan få selv om risikoen i mange tilfeller er høy. På trekkingsturene ansettes folk fra lavlandet som ikke nødvendigvis har erfaring med og kompetanse på ferdsel i høyfjellet. De er ikke noe bedre tilpasset høyde enn en gjennomsnittlig nordmann.</w:t>
      </w:r>
    </w:p>
    <w:p w:rsidR="002D4CC9" w:rsidRPr="002D4CC9" w:rsidRDefault="002D4CC9" w:rsidP="002D4CC9">
      <w:pPr>
        <w:outlineLvl w:val="2"/>
        <w:rPr>
          <w:rFonts w:ascii="Times" w:hAnsi="Times"/>
          <w:b/>
          <w:sz w:val="27"/>
          <w:szCs w:val="20"/>
          <w:lang w:val="nb-NO"/>
        </w:rPr>
      </w:pPr>
      <w:r w:rsidRPr="002D4CC9">
        <w:rPr>
          <w:rFonts w:ascii="Arial" w:hAnsi="Arial"/>
          <w:b/>
          <w:bCs/>
          <w:color w:val="000000"/>
          <w:sz w:val="34"/>
          <w:szCs w:val="34"/>
          <w:lang w:val="nb-NO"/>
        </w:rPr>
        <w:t>Alle mennesker er like, men noen er likere enn andre</w:t>
      </w:r>
    </w:p>
    <w:p w:rsidR="002D4CC9" w:rsidRPr="002D4CC9" w:rsidRDefault="002D4CC9" w:rsidP="002D4CC9">
      <w:pPr>
        <w:rPr>
          <w:rFonts w:ascii="Times" w:hAnsi="Times" w:cs="Times New Roman"/>
          <w:sz w:val="20"/>
          <w:szCs w:val="20"/>
          <w:lang w:val="nb-NO"/>
        </w:rPr>
      </w:pPr>
      <w:r w:rsidRPr="002D4CC9">
        <w:rPr>
          <w:rFonts w:ascii="Arial" w:hAnsi="Arial" w:cs="Times New Roman"/>
          <w:color w:val="000000"/>
          <w:sz w:val="32"/>
          <w:szCs w:val="32"/>
          <w:lang w:val="nb-NO"/>
        </w:rPr>
        <w:t>Etter en lang dag i dyp snø uten mat, prioriterte guidene våre å lage to retters middag til gjestene før det ble kokt mat til de andre. Selv om en av arbeidsfolkene hadde kollapset undervegs, av hypotermi og/eller høydesyke, valgte lederen å passe på at gjestene, som var fullt ut i form til å passe på seg selv, skiftet til tørre klær. Han som var syk ble liggende hele natta i vått tøy, med det resultatet at han pådro seg en lungeinfeksjon i tillegg til høydesyke. Arven fra kolonitida gjennomsyret organiseringen av turen; det var de vestlige utlendingenes ved og vel som betydde noe. Nepalske arbeidsfolk er det ikke så farlig med.</w:t>
      </w:r>
    </w:p>
    <w:p w:rsidR="002D4CC9" w:rsidRPr="002D4CC9" w:rsidRDefault="002D4CC9" w:rsidP="002D4CC9">
      <w:pPr>
        <w:outlineLvl w:val="2"/>
        <w:rPr>
          <w:rFonts w:ascii="Times" w:hAnsi="Times"/>
          <w:b/>
          <w:sz w:val="27"/>
          <w:szCs w:val="20"/>
          <w:lang w:val="nb-NO"/>
        </w:rPr>
      </w:pPr>
      <w:r w:rsidRPr="002D4CC9">
        <w:rPr>
          <w:rFonts w:ascii="Arial" w:hAnsi="Arial"/>
          <w:b/>
          <w:bCs/>
          <w:color w:val="000000"/>
          <w:sz w:val="34"/>
          <w:szCs w:val="34"/>
          <w:lang w:val="nb-NO"/>
        </w:rPr>
        <w:t>Vår kultur, deres kultur eller trekkingkultur?</w:t>
      </w:r>
    </w:p>
    <w:p w:rsidR="002D4CC9" w:rsidRPr="002D4CC9" w:rsidRDefault="002D4CC9" w:rsidP="002D4CC9">
      <w:pPr>
        <w:rPr>
          <w:rFonts w:ascii="Times" w:hAnsi="Times" w:cs="Times New Roman"/>
          <w:sz w:val="20"/>
          <w:szCs w:val="20"/>
          <w:lang w:val="nb-NO"/>
        </w:rPr>
      </w:pPr>
      <w:r w:rsidRPr="002D4CC9">
        <w:rPr>
          <w:rFonts w:ascii="Arial" w:hAnsi="Arial" w:cs="Times New Roman"/>
          <w:color w:val="000000"/>
          <w:sz w:val="32"/>
          <w:szCs w:val="32"/>
          <w:lang w:val="nb-NO"/>
        </w:rPr>
        <w:t>Hele turen ble vi servert te fem ganger til dagen: på senga før frokost, til frokost, til lunsj, ettermiddags-te og te etter middagen.</w:t>
      </w:r>
    </w:p>
    <w:p w:rsidR="002D4CC9" w:rsidRPr="002D4CC9" w:rsidRDefault="002D4CC9" w:rsidP="002D4CC9">
      <w:pPr>
        <w:rPr>
          <w:rFonts w:ascii="Times" w:hAnsi="Times" w:cs="Times New Roman"/>
          <w:sz w:val="20"/>
          <w:szCs w:val="20"/>
          <w:lang w:val="nb-NO"/>
        </w:rPr>
      </w:pPr>
      <w:r w:rsidRPr="002D4CC9">
        <w:rPr>
          <w:rFonts w:ascii="Arial" w:hAnsi="Arial" w:cs="Times New Roman"/>
          <w:color w:val="000000"/>
          <w:sz w:val="32"/>
          <w:szCs w:val="32"/>
          <w:lang w:val="nb-NO"/>
        </w:rPr>
        <w:t>- Dere har tradisjon for å drikke mye te her i Nepal? sa Helga spørrende til guiden en kveld.</w:t>
      </w:r>
    </w:p>
    <w:p w:rsidR="002D4CC9" w:rsidRPr="002D4CC9" w:rsidRDefault="002D4CC9" w:rsidP="002D4CC9">
      <w:pPr>
        <w:rPr>
          <w:rFonts w:ascii="Times" w:hAnsi="Times" w:cs="Times New Roman"/>
          <w:sz w:val="20"/>
          <w:szCs w:val="20"/>
          <w:lang w:val="nb-NO"/>
        </w:rPr>
      </w:pPr>
      <w:r w:rsidRPr="002D4CC9">
        <w:rPr>
          <w:rFonts w:ascii="Arial" w:hAnsi="Arial" w:cs="Times New Roman"/>
          <w:color w:val="000000"/>
          <w:sz w:val="32"/>
          <w:szCs w:val="32"/>
          <w:lang w:val="nb-NO"/>
        </w:rPr>
        <w:t>- Nei. Vi drikker egentlig bare te til frokost. Det er av hensyn til deres vestlige kultur at vi serverer så mye te.</w:t>
      </w:r>
    </w:p>
    <w:p w:rsidR="002D4CC9" w:rsidRPr="002D4CC9" w:rsidRDefault="002D4CC9" w:rsidP="002D4CC9">
      <w:pPr>
        <w:rPr>
          <w:rFonts w:ascii="Times" w:hAnsi="Times" w:cs="Times New Roman"/>
          <w:sz w:val="20"/>
          <w:szCs w:val="20"/>
          <w:lang w:val="nb-NO"/>
        </w:rPr>
      </w:pPr>
      <w:r w:rsidRPr="002D4CC9">
        <w:rPr>
          <w:rFonts w:ascii="Arial" w:hAnsi="Arial" w:cs="Times New Roman"/>
          <w:color w:val="000000"/>
          <w:sz w:val="32"/>
          <w:szCs w:val="32"/>
          <w:lang w:val="nb-NO"/>
        </w:rPr>
        <w:t>- Å. I Norge drikke vi mest kaffe.</w:t>
      </w:r>
    </w:p>
    <w:p w:rsidR="002D4CC9" w:rsidRPr="002D4CC9" w:rsidRDefault="002D4CC9" w:rsidP="002D4CC9">
      <w:pPr>
        <w:rPr>
          <w:rFonts w:ascii="Times" w:hAnsi="Times" w:cs="Times New Roman"/>
          <w:sz w:val="20"/>
          <w:szCs w:val="20"/>
          <w:lang w:val="nb-NO"/>
        </w:rPr>
      </w:pPr>
      <w:r w:rsidRPr="002D4CC9">
        <w:rPr>
          <w:rFonts w:ascii="Arial" w:hAnsi="Arial" w:cs="Times New Roman"/>
          <w:color w:val="000000"/>
          <w:sz w:val="32"/>
          <w:szCs w:val="32"/>
          <w:lang w:val="nb-NO"/>
        </w:rPr>
        <w:t>I følge guiden hadde altså ikke teen så mye med nepalske vaner å gjøre. Men ettersom ekspedisjonskulturen i stor grad har vært preget av britisk imperialisme, opprettholdes den britiske te-kulturen i den tro at dette er noe alle fra vesten har for vane. Teen var dermed blitt en tradisjon som alle operatørselskapene så ut til å praktisere, i likhet med den burgunderfargede duken på serveringsbrettet og servitører som står på alerten ved gjestenes middagsbord.</w:t>
      </w:r>
    </w:p>
    <w:p w:rsidR="002D4CC9" w:rsidRPr="002D4CC9" w:rsidRDefault="002D4CC9" w:rsidP="002D4CC9">
      <w:pPr>
        <w:outlineLvl w:val="2"/>
        <w:rPr>
          <w:rFonts w:ascii="Times" w:hAnsi="Times"/>
          <w:b/>
          <w:sz w:val="27"/>
          <w:szCs w:val="20"/>
          <w:lang w:val="nb-NO"/>
        </w:rPr>
      </w:pPr>
      <w:r w:rsidRPr="002D4CC9">
        <w:rPr>
          <w:rFonts w:ascii="Arial" w:hAnsi="Arial"/>
          <w:b/>
          <w:bCs/>
          <w:color w:val="000000"/>
          <w:sz w:val="34"/>
          <w:szCs w:val="34"/>
          <w:lang w:val="nb-NO"/>
        </w:rPr>
        <w:t>Sosial ansvar</w:t>
      </w:r>
    </w:p>
    <w:p w:rsidR="002D4CC9" w:rsidRPr="002D4CC9" w:rsidRDefault="002D4CC9" w:rsidP="002D4CC9">
      <w:pPr>
        <w:rPr>
          <w:rFonts w:ascii="Times" w:hAnsi="Times" w:cs="Times New Roman"/>
          <w:sz w:val="20"/>
          <w:szCs w:val="20"/>
          <w:lang w:val="nb-NO"/>
        </w:rPr>
      </w:pPr>
      <w:r w:rsidRPr="002D4CC9">
        <w:rPr>
          <w:rFonts w:ascii="Arial" w:hAnsi="Arial" w:cs="Times New Roman"/>
          <w:color w:val="000000"/>
          <w:sz w:val="32"/>
          <w:szCs w:val="32"/>
          <w:lang w:val="nb-NO"/>
        </w:rPr>
        <w:t>Global ulikhet gjør at reiser i den tredje verden er billige og tilgjengelige for oss med norske lønninger. Når vi bodde i samme teltleir 24 timer i døgnet, ble den globale ulikheten veldig synlig og satte mange følelser og tanker i sving: Er det nødt til å være slik? Er det riktig av oss å være med på dette? Hva godt gjør egentlig denne turismen for lokalsamfunnene? Mange turister ønsker at å bidra til at forholdene i Nepal skal bli bedre. Turoperatøren vår hadde markedsført seg som en sosialt ansvarlig aktør som ønsker å bidra til utvikling, ikke utbytting.[2] Likevel viste det seg at de betalte arbeidsfolkene under minstelønn.[3] Dette gav oss en følelse av at «sosial ansvarlighet» er en markedsføringsstrategi mer enn en realitet. I Katmandu fikk vi kjennskap til selskaper som betalte arbeidsfolkene sine mer enn minstelønn og stilte nødvendig utstyr og kompetanseheving til rådighet for arbeidsfolkene sine. Det er åpenbart god grunn til å være kritisk til hva «sosialt ansvarlig» egentlig innebærer.</w:t>
      </w:r>
    </w:p>
    <w:p w:rsidR="002D4CC9" w:rsidRPr="002D4CC9" w:rsidRDefault="002D4CC9" w:rsidP="002D4CC9">
      <w:pPr>
        <w:outlineLvl w:val="2"/>
        <w:rPr>
          <w:rFonts w:ascii="Times" w:hAnsi="Times"/>
          <w:b/>
          <w:sz w:val="27"/>
          <w:szCs w:val="20"/>
          <w:lang w:val="nb-NO"/>
        </w:rPr>
      </w:pPr>
      <w:r w:rsidRPr="002D4CC9">
        <w:rPr>
          <w:rFonts w:ascii="Arial" w:hAnsi="Arial"/>
          <w:b/>
          <w:bCs/>
          <w:color w:val="000000"/>
          <w:sz w:val="34"/>
          <w:szCs w:val="34"/>
          <w:lang w:val="nb-NO"/>
        </w:rPr>
        <w:t>Å endre verden i øyeblikket</w:t>
      </w:r>
    </w:p>
    <w:p w:rsidR="002D4CC9" w:rsidRPr="002D4CC9" w:rsidRDefault="002D4CC9" w:rsidP="002D4CC9">
      <w:pPr>
        <w:rPr>
          <w:rFonts w:ascii="Times" w:hAnsi="Times" w:cs="Times New Roman"/>
          <w:sz w:val="20"/>
          <w:szCs w:val="20"/>
          <w:lang w:val="nb-NO"/>
        </w:rPr>
      </w:pPr>
      <w:r w:rsidRPr="002D4CC9">
        <w:rPr>
          <w:rFonts w:ascii="Arial" w:hAnsi="Arial" w:cs="Times New Roman"/>
          <w:color w:val="000000"/>
          <w:sz w:val="32"/>
          <w:szCs w:val="32"/>
          <w:lang w:val="nb-NO"/>
        </w:rPr>
        <w:t>«Drømmeturen” ble på ingen måte slik vi hadde forestilt oss. Frustrasjonen og skuffelsen var stor. Men nettopp frustrasjonen og kjedsomheten ble vår motivasjon til å få noe helt annet ut av turen. Vi kunne ikke gjøre noe med tempoet og organiseringen, men relasjoner og sosialt samvær var vi ikke innstilt på å gå glipp av. Uten et felles språk, og med klare retningslinjer fra turoperatøren for hvordan “arbeidere” og “gjester” skal forholde seg til hverandre, fikk vi oss litt av en utfordring! I begynnelsen nærmest sprang de avgårde når vi kom for å spørre hva de het eller prøve ut ordet “god morgen” på nepali. Men sakte men sikker lærte vi oss alle navnene, et knippe nepalske gloser og ble mer og mer akseptert.</w:t>
      </w:r>
    </w:p>
    <w:p w:rsidR="002D4CC9" w:rsidRPr="002D4CC9" w:rsidRDefault="002D4CC9" w:rsidP="002D4CC9">
      <w:pPr>
        <w:rPr>
          <w:rFonts w:ascii="Times" w:hAnsi="Times" w:cs="Times New Roman"/>
          <w:sz w:val="20"/>
          <w:szCs w:val="20"/>
          <w:lang w:val="nb-NO"/>
        </w:rPr>
      </w:pPr>
      <w:r w:rsidRPr="002D4CC9">
        <w:rPr>
          <w:rFonts w:ascii="Arial" w:hAnsi="Arial" w:cs="Times New Roman"/>
          <w:color w:val="000000"/>
          <w:sz w:val="32"/>
          <w:szCs w:val="32"/>
          <w:lang w:val="nb-NO"/>
        </w:rPr>
        <w:t>Selve vendepunktet kom på 5100 meter i forbindelse med det uventede snøfallet. Det ble et vendepunkt i dobbelt forstand. For det første førte snøfallet til at vi måtte avbryte den planlagte ruta og snu og gå tilbake. Snøværet ble også et sosialt vedepunkt: Etter å ha brøytet spor, hjulpet til med å bære, vist at vi kunne ta vare på oss selv og kjempet oss i sikkerhet sammen, oppstod et helt annet fellesskap og en følelse av samhørighet i gruppa. Den kvelden satt vi tett sammenklemt rundt et røykfylt bål av einer og yakmøkk, og forsøkte å få varmen i våre egne kalde tær og hverandre.</w:t>
      </w:r>
    </w:p>
    <w:p w:rsidR="002D4CC9" w:rsidRPr="002D4CC9" w:rsidRDefault="002D4CC9" w:rsidP="002D4CC9">
      <w:pPr>
        <w:rPr>
          <w:rFonts w:ascii="Times" w:hAnsi="Times" w:cs="Times New Roman"/>
          <w:sz w:val="20"/>
          <w:szCs w:val="20"/>
          <w:lang w:val="nb-NO"/>
        </w:rPr>
      </w:pPr>
      <w:r w:rsidRPr="002D4CC9">
        <w:rPr>
          <w:rFonts w:ascii="Arial" w:hAnsi="Arial" w:cs="Times New Roman"/>
          <w:color w:val="000000"/>
          <w:sz w:val="32"/>
          <w:szCs w:val="32"/>
          <w:lang w:val="nb-NO"/>
        </w:rPr>
        <w:t>Etter dette ble vi invitert til å gå sammen med dem, lage mat sammen med dem og spise sammen med dem. Tilslutt fikk vi også ta oppvasken! Vi spilte fotball, gamblet med terninger, drev med akrobatikk, danset og sang. Fellesskapet og de nye vennene og ikke minst følelsen av at vi greide å overskride hierarkier og stengsler mellom mennesker, var så mye mer verdifullt enn turens opprinnelige mål. Derfor var det også ufattelig trist å si farvel og reise fra Nepal og vite at vi mest sannsynlig aldri vil treffes igjen. I utgangspunktet gjorde vi alt dette for vår egen del, for at drømmeturen vår ikke skulle bli fullstendig ødelagt, men vi fikk følelsen av at fellesskapet og vennskapet også betydde mye for våre nepalske brødre.</w:t>
      </w:r>
    </w:p>
    <w:p w:rsidR="002D4CC9" w:rsidRPr="002D4CC9" w:rsidRDefault="002D4CC9" w:rsidP="002D4CC9">
      <w:pPr>
        <w:rPr>
          <w:rFonts w:ascii="Times" w:hAnsi="Times"/>
          <w:sz w:val="20"/>
          <w:szCs w:val="20"/>
          <w:lang w:val="nb-NO"/>
        </w:rPr>
      </w:pPr>
      <w:r w:rsidRPr="002D4CC9">
        <w:rPr>
          <w:rFonts w:ascii="Times" w:hAnsi="Times"/>
          <w:sz w:val="20"/>
          <w:szCs w:val="20"/>
          <w:lang w:val="nb-NO"/>
        </w:rPr>
        <w:br/>
      </w:r>
    </w:p>
    <w:p w:rsidR="002D4CC9" w:rsidRPr="002D4CC9" w:rsidRDefault="002D4CC9" w:rsidP="002D4CC9">
      <w:pPr>
        <w:rPr>
          <w:rFonts w:ascii="Times" w:hAnsi="Times"/>
          <w:sz w:val="20"/>
          <w:szCs w:val="20"/>
          <w:lang w:val="nb-NO"/>
        </w:rPr>
      </w:pPr>
      <w:r w:rsidRPr="002D4CC9">
        <w:rPr>
          <w:rFonts w:ascii="Times" w:hAnsi="Times"/>
          <w:sz w:val="20"/>
          <w:szCs w:val="20"/>
          <w:lang w:val="nb-NO"/>
        </w:rPr>
        <w:pict>
          <v:rect id="_x0000_i1025" style="width:0;height:1.5pt" o:hralign="center" o:hrstd="t" o:hr="t" fillcolor="#aaa" stroked="f"/>
        </w:pict>
      </w:r>
    </w:p>
    <w:p w:rsidR="002D4CC9" w:rsidRPr="002D4CC9" w:rsidRDefault="002D4CC9" w:rsidP="002D4CC9">
      <w:pPr>
        <w:rPr>
          <w:rFonts w:ascii="Times" w:hAnsi="Times" w:cs="Times New Roman"/>
          <w:sz w:val="20"/>
          <w:szCs w:val="20"/>
          <w:lang w:val="nb-NO"/>
        </w:rPr>
      </w:pPr>
      <w:r w:rsidRPr="002D4CC9">
        <w:rPr>
          <w:rFonts w:ascii="Arial" w:hAnsi="Arial" w:cs="Times New Roman"/>
          <w:color w:val="000000"/>
          <w:sz w:val="26"/>
          <w:szCs w:val="26"/>
          <w:lang w:val="nb-NO"/>
        </w:rPr>
        <w:t>[1]</w:t>
      </w:r>
      <w:r w:rsidRPr="002D4CC9">
        <w:rPr>
          <w:rFonts w:ascii="Arial" w:hAnsi="Arial" w:cs="Times New Roman"/>
          <w:color w:val="000000"/>
          <w:sz w:val="30"/>
          <w:szCs w:val="30"/>
          <w:lang w:val="nb-NO"/>
        </w:rPr>
        <w:t xml:space="preserve"> Turen var organisert av det australske selskapet World Expedition, og markedsført og solgt av norske Hvitserk.</w:t>
      </w:r>
    </w:p>
    <w:p w:rsidR="002D4CC9" w:rsidRPr="002D4CC9" w:rsidRDefault="002D4CC9" w:rsidP="002D4CC9">
      <w:pPr>
        <w:rPr>
          <w:rFonts w:ascii="Times" w:hAnsi="Times" w:cs="Times New Roman"/>
          <w:sz w:val="20"/>
          <w:szCs w:val="20"/>
          <w:lang w:val="nb-NO"/>
        </w:rPr>
      </w:pPr>
      <w:r w:rsidRPr="002D4CC9">
        <w:rPr>
          <w:rFonts w:ascii="Arial" w:hAnsi="Arial" w:cs="Times New Roman"/>
          <w:color w:val="000000"/>
          <w:sz w:val="30"/>
          <w:szCs w:val="30"/>
          <w:lang w:val="nb-NO"/>
        </w:rPr>
        <w:t xml:space="preserve">[2] </w:t>
      </w:r>
      <w:r w:rsidRPr="002D4CC9">
        <w:rPr>
          <w:rFonts w:ascii="Arial" w:hAnsi="Arial" w:cs="Times New Roman"/>
          <w:color w:val="000000"/>
          <w:sz w:val="26"/>
          <w:szCs w:val="26"/>
          <w:lang w:val="nb-NO"/>
        </w:rPr>
        <w:t>Se for eksempel World Expeditions nettsted:</w:t>
      </w:r>
      <w:hyperlink r:id="rId4" w:history="1">
        <w:r w:rsidRPr="002D4CC9">
          <w:rPr>
            <w:rFonts w:ascii="Arial" w:hAnsi="Arial" w:cs="Times New Roman"/>
            <w:color w:val="000000"/>
            <w:sz w:val="26"/>
            <w:lang w:val="nb-NO"/>
          </w:rPr>
          <w:t xml:space="preserve"> </w:t>
        </w:r>
        <w:r w:rsidRPr="002D4CC9">
          <w:rPr>
            <w:rFonts w:ascii="Arial" w:hAnsi="Arial" w:cs="Times New Roman"/>
            <w:color w:val="1155CC"/>
            <w:sz w:val="26"/>
            <w:u w:val="single"/>
            <w:lang w:val="nb-NO"/>
          </w:rPr>
          <w:t>http://www.worldexpeditions.com/au/index.php?section=responsible_travel</w:t>
        </w:r>
      </w:hyperlink>
    </w:p>
    <w:p w:rsidR="002D4CC9" w:rsidRPr="002D4CC9" w:rsidRDefault="002D4CC9" w:rsidP="002D4CC9">
      <w:pPr>
        <w:rPr>
          <w:rFonts w:ascii="Times" w:hAnsi="Times" w:cs="Times New Roman"/>
          <w:sz w:val="20"/>
          <w:szCs w:val="20"/>
          <w:lang w:val="nb-NO"/>
        </w:rPr>
      </w:pPr>
      <w:r w:rsidRPr="002D4CC9">
        <w:rPr>
          <w:rFonts w:ascii="Arial" w:hAnsi="Arial" w:cs="Times New Roman"/>
          <w:color w:val="000000"/>
          <w:sz w:val="26"/>
          <w:szCs w:val="26"/>
          <w:lang w:val="nb-NO"/>
        </w:rPr>
        <w:t>[3] Informasjon om lønn fikk vi gjennom samtaler på turen og bekreftet i senere korrespondanse med en av guidene.</w:t>
      </w:r>
    </w:p>
    <w:p w:rsidR="002D4CC9" w:rsidRPr="002D4CC9" w:rsidRDefault="002D4CC9" w:rsidP="002D4CC9">
      <w:pPr>
        <w:rPr>
          <w:rFonts w:ascii="Times" w:hAnsi="Times"/>
          <w:sz w:val="20"/>
          <w:szCs w:val="20"/>
          <w:lang w:val="nb-NO"/>
        </w:rPr>
      </w:pPr>
      <w:r w:rsidRPr="002D4CC9">
        <w:rPr>
          <w:rFonts w:ascii="Times" w:hAnsi="Times"/>
          <w:sz w:val="20"/>
          <w:szCs w:val="20"/>
          <w:lang w:val="nb-NO"/>
        </w:rPr>
        <w:br/>
      </w:r>
    </w:p>
    <w:p w:rsidR="00F2773F" w:rsidRDefault="002D4CC9"/>
    <w:sectPr w:rsidR="00F2773F" w:rsidSect="009678C1">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2D4CC9"/>
    <w:rsid w:val="002D4CC9"/>
  </w:rsids>
  <m:mathPr>
    <m:mathFont m:val="Century Gothic"/>
    <m:brkBin m:val="before"/>
    <m:brkBinSub m:val="--"/>
    <m:smallFrac m:val="off"/>
    <m:dispDef m:val="off"/>
    <m:lMargin m:val="0"/>
    <m:rMargin m:val="0"/>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nb-NO"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C5D"/>
    <w:rPr>
      <w:sz w:val="24"/>
      <w:szCs w:val="24"/>
      <w:lang w:val="en-GB"/>
    </w:rPr>
  </w:style>
  <w:style w:type="paragraph" w:styleId="Heading1">
    <w:name w:val="heading 1"/>
    <w:basedOn w:val="Normal"/>
    <w:link w:val="Heading1Char"/>
    <w:uiPriority w:val="9"/>
    <w:rsid w:val="002D4CC9"/>
    <w:pPr>
      <w:spacing w:beforeLines="1" w:afterLines="1"/>
      <w:outlineLvl w:val="0"/>
    </w:pPr>
    <w:rPr>
      <w:rFonts w:ascii="Times" w:hAnsi="Times"/>
      <w:b/>
      <w:kern w:val="36"/>
      <w:sz w:val="48"/>
      <w:szCs w:val="20"/>
      <w:lang w:val="nb-NO"/>
    </w:rPr>
  </w:style>
  <w:style w:type="paragraph" w:styleId="Heading3">
    <w:name w:val="heading 3"/>
    <w:basedOn w:val="Normal"/>
    <w:link w:val="Heading3Char"/>
    <w:uiPriority w:val="9"/>
    <w:rsid w:val="002D4CC9"/>
    <w:pPr>
      <w:spacing w:beforeLines="1" w:afterLines="1"/>
      <w:outlineLvl w:val="2"/>
    </w:pPr>
    <w:rPr>
      <w:rFonts w:ascii="Times" w:hAnsi="Times"/>
      <w:b/>
      <w:sz w:val="27"/>
      <w:szCs w:val="20"/>
      <w:lang w:val="nb-NO"/>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2D4CC9"/>
    <w:rPr>
      <w:rFonts w:ascii="Times" w:hAnsi="Times"/>
      <w:b/>
      <w:kern w:val="36"/>
      <w:sz w:val="48"/>
    </w:rPr>
  </w:style>
  <w:style w:type="character" w:customStyle="1" w:styleId="Heading3Char">
    <w:name w:val="Heading 3 Char"/>
    <w:basedOn w:val="DefaultParagraphFont"/>
    <w:link w:val="Heading3"/>
    <w:uiPriority w:val="9"/>
    <w:rsid w:val="002D4CC9"/>
    <w:rPr>
      <w:rFonts w:ascii="Times" w:hAnsi="Times"/>
      <w:b/>
      <w:sz w:val="27"/>
    </w:rPr>
  </w:style>
  <w:style w:type="paragraph" w:styleId="NormalWeb">
    <w:name w:val="Normal (Web)"/>
    <w:basedOn w:val="Normal"/>
    <w:uiPriority w:val="99"/>
    <w:rsid w:val="002D4CC9"/>
    <w:pPr>
      <w:spacing w:beforeLines="1" w:afterLines="1"/>
    </w:pPr>
    <w:rPr>
      <w:rFonts w:ascii="Times" w:hAnsi="Times" w:cs="Times New Roman"/>
      <w:sz w:val="20"/>
      <w:szCs w:val="20"/>
      <w:lang w:val="nb-NO"/>
    </w:rPr>
  </w:style>
  <w:style w:type="character" w:styleId="Hyperlink">
    <w:name w:val="Hyperlink"/>
    <w:basedOn w:val="DefaultParagraphFont"/>
    <w:uiPriority w:val="99"/>
    <w:rsid w:val="002D4CC9"/>
    <w:rPr>
      <w:color w:val="0000FF"/>
      <w:u w:val="single"/>
    </w:rPr>
  </w:style>
</w:styles>
</file>

<file path=word/webSettings.xml><?xml version="1.0" encoding="utf-8"?>
<w:webSettings xmlns:r="http://schemas.openxmlformats.org/officeDocument/2006/relationships" xmlns:w="http://schemas.openxmlformats.org/wordprocessingml/2006/main">
  <w:divs>
    <w:div w:id="9006022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worldexpeditions.com/au/index.php?section=responsible_travel"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1753</Words>
  <Characters>9996</Characters>
  <Application>Microsoft Macintosh Word</Application>
  <DocSecurity>0</DocSecurity>
  <Lines>83</Lines>
  <Paragraphs>19</Paragraphs>
  <ScaleCrop>false</ScaleCrop>
  <Company>Universitetet i Oslo</Company>
  <LinksUpToDate>false</LinksUpToDate>
  <CharactersWithSpaces>12275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Helga Eggebø</dc:creator>
  <cp:keywords/>
  <cp:lastModifiedBy>Helga Eggebø</cp:lastModifiedBy>
  <cp:revision>1</cp:revision>
  <dcterms:created xsi:type="dcterms:W3CDTF">2014-02-04T20:14:00Z</dcterms:created>
  <dcterms:modified xsi:type="dcterms:W3CDTF">2014-02-04T20:14:00Z</dcterms:modified>
</cp:coreProperties>
</file>