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AE59" w14:textId="77777777" w:rsidR="0088687D" w:rsidRPr="00F46A5E" w:rsidRDefault="0028742C" w:rsidP="00EB58E8">
      <w:pPr>
        <w:pStyle w:val="Overskrift1"/>
        <w:rPr>
          <w:lang w:val="nn-NO"/>
        </w:rPr>
      </w:pPr>
      <w:r w:rsidRPr="00F46A5E">
        <w:rPr>
          <w:lang w:val="nn-NO"/>
        </w:rPr>
        <w:t>Sex, politikk og rettsvern</w:t>
      </w:r>
    </w:p>
    <w:p w14:paraId="0345814D" w14:textId="77777777" w:rsidR="002A4334" w:rsidRPr="00F46A5E" w:rsidRDefault="002A4334" w:rsidP="0088687D">
      <w:pPr>
        <w:rPr>
          <w:lang w:val="nn-NO"/>
        </w:rPr>
      </w:pPr>
    </w:p>
    <w:p w14:paraId="1C7E08EB" w14:textId="77777777" w:rsidR="002A4334" w:rsidRPr="00F46A5E" w:rsidRDefault="00C538CA" w:rsidP="0088687D">
      <w:pPr>
        <w:rPr>
          <w:i/>
          <w:lang w:val="nn-NO"/>
        </w:rPr>
      </w:pPr>
      <w:r w:rsidRPr="00F46A5E">
        <w:rPr>
          <w:i/>
          <w:lang w:val="nn-NO"/>
        </w:rPr>
        <w:t xml:space="preserve">Mangel på rettsvern for valdtektsutsette fører til heftig debatt. Mangelen på rettsvern mot seksuell trakassering går under radaren. Politiske tiltak er mangelvare på begge frontar. </w:t>
      </w:r>
    </w:p>
    <w:p w14:paraId="2A28DDB7" w14:textId="77777777" w:rsidR="0088687D" w:rsidRPr="00F46A5E" w:rsidRDefault="0088687D" w:rsidP="0088687D">
      <w:pPr>
        <w:rPr>
          <w:lang w:val="nn-NO"/>
        </w:rPr>
      </w:pPr>
    </w:p>
    <w:p w14:paraId="7CCE84C0" w14:textId="638A8F78" w:rsidR="00F23033" w:rsidRPr="00F46A5E" w:rsidRDefault="00BF176E" w:rsidP="00EB58E8">
      <w:pPr>
        <w:rPr>
          <w:lang w:val="nn-NO"/>
        </w:rPr>
      </w:pPr>
      <w:r w:rsidRPr="00F46A5E">
        <w:rPr>
          <w:lang w:val="nn-NO"/>
        </w:rPr>
        <w:t xml:space="preserve">Denne hausten har </w:t>
      </w:r>
      <w:r w:rsidR="001D36A0" w:rsidRPr="00F46A5E">
        <w:rPr>
          <w:lang w:val="nn-NO"/>
        </w:rPr>
        <w:t>fleire</w:t>
      </w:r>
      <w:r w:rsidR="00F23033" w:rsidRPr="00F46A5E">
        <w:rPr>
          <w:lang w:val="nn-NO"/>
        </w:rPr>
        <w:t xml:space="preserve"> </w:t>
      </w:r>
      <w:r w:rsidRPr="00F46A5E">
        <w:rPr>
          <w:lang w:val="nn-NO"/>
        </w:rPr>
        <w:t>valdtektssaker tydeleg</w:t>
      </w:r>
      <w:r w:rsidR="00C538CA" w:rsidRPr="00F46A5E">
        <w:rPr>
          <w:lang w:val="nn-NO"/>
        </w:rPr>
        <w:t>gjort mangelen på rettsvern</w:t>
      </w:r>
      <w:r w:rsidR="00F46A5E">
        <w:rPr>
          <w:lang w:val="nn-NO"/>
        </w:rPr>
        <w:t xml:space="preserve"> på dette området.</w:t>
      </w:r>
      <w:r w:rsidRPr="00F46A5E">
        <w:rPr>
          <w:lang w:val="nn-NO"/>
        </w:rPr>
        <w:t xml:space="preserve"> I </w:t>
      </w:r>
      <w:r w:rsidR="001D36A0" w:rsidRPr="00F46A5E">
        <w:rPr>
          <w:lang w:val="nn-NO"/>
        </w:rPr>
        <w:t>Bergen tingr</w:t>
      </w:r>
      <w:r w:rsidR="00F46A5E">
        <w:rPr>
          <w:lang w:val="nn-NO"/>
        </w:rPr>
        <w:t>ett og Borgarting la</w:t>
      </w:r>
      <w:r w:rsidR="007A4111" w:rsidRPr="00F46A5E">
        <w:rPr>
          <w:lang w:val="nn-NO"/>
        </w:rPr>
        <w:t>gmannsrett</w:t>
      </w:r>
      <w:r w:rsidR="00F23033" w:rsidRPr="00F46A5E">
        <w:rPr>
          <w:lang w:val="nn-NO"/>
        </w:rPr>
        <w:t xml:space="preserve"> er </w:t>
      </w:r>
      <w:r w:rsidR="007A4111" w:rsidRPr="00F46A5E">
        <w:rPr>
          <w:lang w:val="nn-NO"/>
        </w:rPr>
        <w:t xml:space="preserve">dei </w:t>
      </w:r>
      <w:r w:rsidR="00F23033" w:rsidRPr="00F46A5E">
        <w:rPr>
          <w:lang w:val="nn-NO"/>
        </w:rPr>
        <w:t>mistenkte frikjent</w:t>
      </w:r>
      <w:r w:rsidR="00CE58EE">
        <w:rPr>
          <w:lang w:val="nn-NO"/>
        </w:rPr>
        <w:t>e</w:t>
      </w:r>
      <w:r w:rsidRPr="00F46A5E">
        <w:rPr>
          <w:lang w:val="nn-NO"/>
        </w:rPr>
        <w:t xml:space="preserve"> for valdtekt i saker der</w:t>
      </w:r>
      <w:r w:rsidR="00771EAE" w:rsidRPr="00F46A5E">
        <w:rPr>
          <w:lang w:val="nn-NO"/>
        </w:rPr>
        <w:t xml:space="preserve"> </w:t>
      </w:r>
      <w:r w:rsidR="001D36A0" w:rsidRPr="00F46A5E">
        <w:rPr>
          <w:lang w:val="nn-NO"/>
        </w:rPr>
        <w:t>sterke</w:t>
      </w:r>
      <w:r w:rsidR="00771EAE" w:rsidRPr="00F46A5E">
        <w:rPr>
          <w:lang w:val="nn-NO"/>
        </w:rPr>
        <w:t xml:space="preserve"> bevis peiker i retning av domfelling. </w:t>
      </w:r>
      <w:r w:rsidR="00F23033" w:rsidRPr="00F46A5E">
        <w:rPr>
          <w:lang w:val="nn-NO"/>
        </w:rPr>
        <w:t xml:space="preserve">Som i dei </w:t>
      </w:r>
      <w:r w:rsidR="00CE58EE">
        <w:rPr>
          <w:lang w:val="nn-NO"/>
        </w:rPr>
        <w:t>fleste valdtektssaker nekta</w:t>
      </w:r>
      <w:r w:rsidR="00F23033" w:rsidRPr="00F46A5E">
        <w:rPr>
          <w:lang w:val="nn-NO"/>
        </w:rPr>
        <w:t xml:space="preserve"> ikkje tiltal</w:t>
      </w:r>
      <w:r w:rsidR="00CE58EE">
        <w:rPr>
          <w:lang w:val="nn-NO"/>
        </w:rPr>
        <w:t>te for at seksuell omgang hadde skjedd, men hevda</w:t>
      </w:r>
      <w:r w:rsidR="00F23033" w:rsidRPr="00F46A5E">
        <w:rPr>
          <w:lang w:val="nn-NO"/>
        </w:rPr>
        <w:t xml:space="preserve"> det var frivillig.  Som i dei fleste valdtektssaker </w:t>
      </w:r>
      <w:r w:rsidR="00CE58EE">
        <w:rPr>
          <w:lang w:val="nn-NO"/>
        </w:rPr>
        <w:t xml:space="preserve">var </w:t>
      </w:r>
      <w:r w:rsidR="00F23033" w:rsidRPr="00F46A5E">
        <w:rPr>
          <w:lang w:val="nn-NO"/>
        </w:rPr>
        <w:t xml:space="preserve">vurderingar av truverdet til tiltalte og fornærma avgjerande for saka. Som i dei fleste valdtektssaker </w:t>
      </w:r>
      <w:r w:rsidR="00CE58EE">
        <w:rPr>
          <w:lang w:val="nn-NO"/>
        </w:rPr>
        <w:t>vart</w:t>
      </w:r>
      <w:r w:rsidR="00F23033" w:rsidRPr="00F46A5E">
        <w:rPr>
          <w:lang w:val="nn-NO"/>
        </w:rPr>
        <w:t xml:space="preserve"> det ingen fellande dom.</w:t>
      </w:r>
    </w:p>
    <w:p w14:paraId="19C7C0B3" w14:textId="77777777" w:rsidR="00F23033" w:rsidRPr="00F46A5E" w:rsidRDefault="00F23033" w:rsidP="00F23033">
      <w:pPr>
        <w:rPr>
          <w:lang w:val="nn-NO"/>
        </w:rPr>
      </w:pPr>
    </w:p>
    <w:p w14:paraId="1F384BC0" w14:textId="785B3BF6" w:rsidR="00DD44D7" w:rsidRPr="00F46A5E" w:rsidRDefault="00DD44D7" w:rsidP="00F23033">
      <w:pPr>
        <w:rPr>
          <w:lang w:val="nn-NO"/>
        </w:rPr>
      </w:pPr>
      <w:r w:rsidRPr="00F46A5E">
        <w:rPr>
          <w:lang w:val="nn-NO"/>
        </w:rPr>
        <w:t>S</w:t>
      </w:r>
      <w:r w:rsidR="005C73E3" w:rsidRPr="00F46A5E">
        <w:rPr>
          <w:lang w:val="nn-NO"/>
        </w:rPr>
        <w:t>akene har fått mykje merksemd i nyhendebildet, men bildet sakene teiknar av ret</w:t>
      </w:r>
      <w:r w:rsidRPr="00F46A5E">
        <w:rPr>
          <w:lang w:val="nn-NO"/>
        </w:rPr>
        <w:t>tsstaten Noreg er ikkje er nytt:</w:t>
      </w:r>
      <w:r w:rsidR="005C73E3" w:rsidRPr="00F46A5E">
        <w:rPr>
          <w:lang w:val="nn-NO"/>
        </w:rPr>
        <w:t xml:space="preserve"> </w:t>
      </w:r>
      <w:r w:rsidRPr="00F46A5E">
        <w:rPr>
          <w:lang w:val="nn-NO"/>
        </w:rPr>
        <w:t xml:space="preserve">Det er </w:t>
      </w:r>
      <w:r w:rsidR="005C73E3" w:rsidRPr="00F46A5E">
        <w:rPr>
          <w:lang w:val="nn-NO"/>
        </w:rPr>
        <w:t xml:space="preserve">ti </w:t>
      </w:r>
      <w:r w:rsidRPr="00F46A5E">
        <w:rPr>
          <w:lang w:val="nn-NO"/>
        </w:rPr>
        <w:t xml:space="preserve">år sidan </w:t>
      </w:r>
      <w:hyperlink r:id="rId8" w:history="1">
        <w:r w:rsidR="005C73E3" w:rsidRPr="00CE58EE">
          <w:rPr>
            <w:rStyle w:val="Hyperkobling"/>
            <w:lang w:val="nn-NO"/>
          </w:rPr>
          <w:t xml:space="preserve">Riksadvokaten </w:t>
        </w:r>
        <w:r w:rsidR="00CE58EE" w:rsidRPr="00CE58EE">
          <w:rPr>
            <w:rStyle w:val="Hyperkobling"/>
            <w:lang w:val="nn-NO"/>
          </w:rPr>
          <w:t>granska</w:t>
        </w:r>
      </w:hyperlink>
      <w:r w:rsidR="005C73E3" w:rsidRPr="00F46A5E">
        <w:rPr>
          <w:lang w:val="nn-NO"/>
        </w:rPr>
        <w:t xml:space="preserve"> </w:t>
      </w:r>
      <w:r w:rsidR="00F23033" w:rsidRPr="00F46A5E">
        <w:rPr>
          <w:lang w:val="nn-NO"/>
        </w:rPr>
        <w:t xml:space="preserve">kvaliteten på </w:t>
      </w:r>
      <w:r w:rsidR="00937B5A" w:rsidRPr="00F46A5E">
        <w:rPr>
          <w:lang w:val="nn-NO"/>
        </w:rPr>
        <w:t xml:space="preserve">den rettslege </w:t>
      </w:r>
      <w:r w:rsidR="00F23033" w:rsidRPr="00F46A5E">
        <w:rPr>
          <w:lang w:val="nn-NO"/>
        </w:rPr>
        <w:t>handsaming</w:t>
      </w:r>
      <w:r w:rsidR="00937B5A" w:rsidRPr="00F46A5E">
        <w:rPr>
          <w:lang w:val="nn-NO"/>
        </w:rPr>
        <w:t>a</w:t>
      </w:r>
      <w:r w:rsidR="00F23033" w:rsidRPr="00F46A5E">
        <w:rPr>
          <w:lang w:val="nn-NO"/>
        </w:rPr>
        <w:t xml:space="preserve"> av valdtektssaker. </w:t>
      </w:r>
      <w:r w:rsidR="005C73E3" w:rsidRPr="00F46A5E">
        <w:rPr>
          <w:lang w:val="nn-NO"/>
        </w:rPr>
        <w:t xml:space="preserve">Bakgrunnen var </w:t>
      </w:r>
      <w:r w:rsidRPr="00F46A5E">
        <w:rPr>
          <w:lang w:val="nn-NO"/>
        </w:rPr>
        <w:t xml:space="preserve">at ein påfallande stor del av sakene vart lagde vekk eller enda med frifinning. </w:t>
      </w:r>
    </w:p>
    <w:p w14:paraId="4DBECB7B" w14:textId="77777777" w:rsidR="00DD44D7" w:rsidRPr="00F46A5E" w:rsidRDefault="00DD44D7" w:rsidP="00F23033">
      <w:pPr>
        <w:rPr>
          <w:lang w:val="nn-NO"/>
        </w:rPr>
      </w:pPr>
    </w:p>
    <w:p w14:paraId="2B911982" w14:textId="2B3231B4" w:rsidR="005C73E3" w:rsidRPr="00F46A5E" w:rsidRDefault="005C5B65" w:rsidP="00F23033">
      <w:pPr>
        <w:rPr>
          <w:lang w:val="nn-NO"/>
        </w:rPr>
      </w:pPr>
      <w:r w:rsidRPr="00F46A5E">
        <w:rPr>
          <w:lang w:val="nn-NO"/>
        </w:rPr>
        <w:t>Granskinga viste at det er lett for tiltalte å koma med påstandar som gjer at retten blir i tvil om det har skjedd ei valdtekt</w:t>
      </w:r>
      <w:r w:rsidR="00F46A5E">
        <w:rPr>
          <w:lang w:val="nn-NO"/>
        </w:rPr>
        <w:t>.</w:t>
      </w:r>
      <w:r w:rsidRPr="00F46A5E">
        <w:rPr>
          <w:lang w:val="nn-NO"/>
        </w:rPr>
        <w:t xml:space="preserve"> </w:t>
      </w:r>
      <w:r w:rsidR="00F46A5E">
        <w:rPr>
          <w:lang w:val="nn-NO"/>
        </w:rPr>
        <w:t>M</w:t>
      </w:r>
      <w:r w:rsidR="00F23033" w:rsidRPr="00F46A5E">
        <w:rPr>
          <w:lang w:val="nn-NO"/>
        </w:rPr>
        <w:t xml:space="preserve">oralske vurderingar av offeret og hennar handlingar </w:t>
      </w:r>
      <w:r w:rsidR="00F46A5E">
        <w:rPr>
          <w:lang w:val="nn-NO"/>
        </w:rPr>
        <w:t>står</w:t>
      </w:r>
      <w:r w:rsidR="00F23033" w:rsidRPr="00F46A5E">
        <w:rPr>
          <w:lang w:val="nn-NO"/>
        </w:rPr>
        <w:t xml:space="preserve"> ofte </w:t>
      </w:r>
      <w:r w:rsidRPr="00F46A5E">
        <w:rPr>
          <w:lang w:val="nn-NO"/>
        </w:rPr>
        <w:t xml:space="preserve">sentralt i bevisvurderinga. </w:t>
      </w:r>
      <w:r w:rsidRPr="00CE58EE">
        <w:t>T</w:t>
      </w:r>
      <w:r w:rsidR="00F23033" w:rsidRPr="00CE58EE">
        <w:t>il dømes</w:t>
      </w:r>
      <w:r w:rsidRPr="00CE58EE">
        <w:t>:</w:t>
      </w:r>
      <w:r w:rsidR="00F23033" w:rsidRPr="00CE58EE">
        <w:t xml:space="preserve"> «en ordentlig jente bl</w:t>
      </w:r>
      <w:r w:rsidR="00CE58EE" w:rsidRPr="00CE58EE">
        <w:t>ir</w:t>
      </w:r>
      <w:r w:rsidR="00CE58EE">
        <w:t xml:space="preserve"> ikke igjen slik» og</w:t>
      </w:r>
      <w:r w:rsidR="00F23033" w:rsidRPr="00CE58EE">
        <w:t xml:space="preserve"> «den tøtta der visste hva hun gikk til»</w:t>
      </w:r>
      <w:r w:rsidR="00CE58EE">
        <w:t>.</w:t>
      </w:r>
      <w:r w:rsidR="00F23033" w:rsidRPr="00CE58EE">
        <w:t xml:space="preserve"> </w:t>
      </w:r>
      <w:r w:rsidR="00F23033" w:rsidRPr="00F46A5E">
        <w:rPr>
          <w:lang w:val="nn-NO"/>
        </w:rPr>
        <w:t>Rettens medlemmar uttrykker gjerne stor sympati for den tiltalte, til dømes «synd å måtte dømme slike gutter» og «den kjekke gutten som får livet sitt ødelagt hvis han dømmes».</w:t>
      </w:r>
    </w:p>
    <w:p w14:paraId="788C524F" w14:textId="77777777" w:rsidR="005C73E3" w:rsidRPr="00F46A5E" w:rsidRDefault="005C73E3" w:rsidP="00F23033">
      <w:pPr>
        <w:rPr>
          <w:lang w:val="nn-NO"/>
        </w:rPr>
      </w:pPr>
    </w:p>
    <w:p w14:paraId="3A3EA8D8" w14:textId="76DF8FE8" w:rsidR="00025C6B" w:rsidRPr="00F46A5E" w:rsidRDefault="005C73E3" w:rsidP="00025C6B">
      <w:pPr>
        <w:rPr>
          <w:lang w:val="nn-NO"/>
        </w:rPr>
      </w:pPr>
      <w:r w:rsidRPr="00F46A5E">
        <w:rPr>
          <w:lang w:val="nn-NO"/>
        </w:rPr>
        <w:t xml:space="preserve">Riksadvokaten </w:t>
      </w:r>
      <w:r w:rsidR="005C5B65" w:rsidRPr="00F46A5E">
        <w:rPr>
          <w:lang w:val="nn-NO"/>
        </w:rPr>
        <w:t xml:space="preserve">slo fast </w:t>
      </w:r>
      <w:r w:rsidRPr="00F46A5E">
        <w:rPr>
          <w:lang w:val="nn-NO"/>
        </w:rPr>
        <w:t xml:space="preserve">at det er </w:t>
      </w:r>
      <w:r w:rsidR="00913D9E">
        <w:rPr>
          <w:lang w:val="nn-NO"/>
        </w:rPr>
        <w:t>i Noreg i dag er liten fare for å bli</w:t>
      </w:r>
      <w:r w:rsidRPr="00F46A5E">
        <w:rPr>
          <w:lang w:val="nn-NO"/>
        </w:rPr>
        <w:t xml:space="preserve"> stilt strafferettsleg til ansvar for valdtekt</w:t>
      </w:r>
      <w:r w:rsidR="00F46A5E">
        <w:rPr>
          <w:lang w:val="nn-NO"/>
        </w:rPr>
        <w:t>,</w:t>
      </w:r>
      <w:r w:rsidR="00DD2CFE" w:rsidRPr="00F46A5E">
        <w:rPr>
          <w:lang w:val="nn-NO"/>
        </w:rPr>
        <w:t xml:space="preserve"> og at det er eit stort potensiale for å be</w:t>
      </w:r>
      <w:r w:rsidR="009D7E80" w:rsidRPr="00F46A5E">
        <w:rPr>
          <w:lang w:val="nn-NO"/>
        </w:rPr>
        <w:t>tra kvaliteten på etterforsking og påtal</w:t>
      </w:r>
      <w:r w:rsidR="00F46A5E">
        <w:rPr>
          <w:lang w:val="nn-NO"/>
        </w:rPr>
        <w:t>e</w:t>
      </w:r>
      <w:r w:rsidRPr="00F46A5E">
        <w:rPr>
          <w:lang w:val="nn-NO"/>
        </w:rPr>
        <w:t>. Sagt på ein annan måte: de</w:t>
      </w:r>
      <w:r w:rsidR="00DD2CFE" w:rsidRPr="00F46A5E">
        <w:rPr>
          <w:lang w:val="nn-NO"/>
        </w:rPr>
        <w:t>t er nokså risikofritt å valdta, og politiet og domstolen gjer ikkje godt nok arbeid.</w:t>
      </w:r>
      <w:r w:rsidRPr="00F46A5E">
        <w:rPr>
          <w:lang w:val="nn-NO"/>
        </w:rPr>
        <w:t xml:space="preserve"> Ein slik situasjon er ikkje ein rettsstat verdig. Men nesten ti år etter denne konklusjonen</w:t>
      </w:r>
      <w:r w:rsidR="003E161B" w:rsidRPr="00F46A5E">
        <w:rPr>
          <w:lang w:val="nn-NO"/>
        </w:rPr>
        <w:t xml:space="preserve"> </w:t>
      </w:r>
      <w:r w:rsidR="00F46A5E">
        <w:rPr>
          <w:lang w:val="nn-NO"/>
        </w:rPr>
        <w:t>er lite endra</w:t>
      </w:r>
      <w:r w:rsidR="003E161B" w:rsidRPr="00F46A5E">
        <w:rPr>
          <w:lang w:val="nn-NO"/>
        </w:rPr>
        <w:t>.</w:t>
      </w:r>
    </w:p>
    <w:p w14:paraId="10E041F6" w14:textId="77777777" w:rsidR="00DD2CFE" w:rsidRPr="00F46A5E" w:rsidRDefault="00DD2CFE" w:rsidP="00025C6B">
      <w:pPr>
        <w:rPr>
          <w:lang w:val="nn-NO"/>
        </w:rPr>
      </w:pPr>
      <w:r w:rsidRPr="00F46A5E">
        <w:rPr>
          <w:lang w:val="nn-NO"/>
        </w:rPr>
        <w:t xml:space="preserve"> </w:t>
      </w:r>
    </w:p>
    <w:p w14:paraId="064F2588" w14:textId="3E60F746" w:rsidR="00C052C3" w:rsidRPr="00F46A5E" w:rsidRDefault="00025C6B" w:rsidP="00F23033">
      <w:pPr>
        <w:rPr>
          <w:lang w:val="nn-NO"/>
        </w:rPr>
      </w:pPr>
      <w:r w:rsidRPr="00F46A5E">
        <w:rPr>
          <w:lang w:val="nn-NO"/>
        </w:rPr>
        <w:t xml:space="preserve">Seksuell trakassering og valdtekt er </w:t>
      </w:r>
      <w:r w:rsidR="00C052C3" w:rsidRPr="00F46A5E">
        <w:rPr>
          <w:lang w:val="nn-NO"/>
        </w:rPr>
        <w:t xml:space="preserve">seksuelle grensekrenkingar </w:t>
      </w:r>
      <w:r w:rsidR="00913D9E">
        <w:rPr>
          <w:lang w:val="nn-NO"/>
        </w:rPr>
        <w:t xml:space="preserve">i kvar sin ende av </w:t>
      </w:r>
      <w:r w:rsidRPr="00F46A5E">
        <w:rPr>
          <w:lang w:val="nn-NO"/>
        </w:rPr>
        <w:t>skala</w:t>
      </w:r>
      <w:r w:rsidR="00913D9E">
        <w:rPr>
          <w:lang w:val="nn-NO"/>
        </w:rPr>
        <w:t>en</w:t>
      </w:r>
      <w:r w:rsidR="00C052C3" w:rsidRPr="00F46A5E">
        <w:rPr>
          <w:lang w:val="nn-NO"/>
        </w:rPr>
        <w:t>.</w:t>
      </w:r>
      <w:r w:rsidRPr="00F46A5E">
        <w:rPr>
          <w:lang w:val="nn-NO"/>
        </w:rPr>
        <w:t xml:space="preserve"> Valdtekt er ei straffesak, medan seksuell trakassering høyrer under sivilrettens område. </w:t>
      </w:r>
      <w:r w:rsidR="00EA5102">
        <w:rPr>
          <w:lang w:val="nn-NO"/>
        </w:rPr>
        <w:t xml:space="preserve">Men som professor </w:t>
      </w:r>
      <w:hyperlink r:id="rId9" w:history="1">
        <w:r w:rsidR="00EA5102" w:rsidRPr="00EA5102">
          <w:rPr>
            <w:rStyle w:val="Hyperkobling"/>
            <w:lang w:val="nn-NO"/>
          </w:rPr>
          <w:t xml:space="preserve">Hege Skjeie </w:t>
        </w:r>
        <w:r w:rsidR="000A2C0E">
          <w:rPr>
            <w:rStyle w:val="Hyperkobling"/>
            <w:lang w:val="nn-NO"/>
          </w:rPr>
          <w:t>skreiv i</w:t>
        </w:r>
        <w:r w:rsidR="00EA5102" w:rsidRPr="00EA5102">
          <w:rPr>
            <w:rStyle w:val="Hyperkobling"/>
            <w:lang w:val="nn-NO"/>
          </w:rPr>
          <w:t xml:space="preserve"> DN</w:t>
        </w:r>
      </w:hyperlink>
      <w:r w:rsidR="00EA5102">
        <w:rPr>
          <w:lang w:val="nn-NO"/>
        </w:rPr>
        <w:t xml:space="preserve"> i fjor: Svakt rettsvern er e</w:t>
      </w:r>
      <w:r w:rsidR="00913D9E">
        <w:rPr>
          <w:lang w:val="nn-NO"/>
        </w:rPr>
        <w:t>i</w:t>
      </w:r>
      <w:r w:rsidR="00EA5102">
        <w:rPr>
          <w:lang w:val="nn-NO"/>
        </w:rPr>
        <w:t>n tydeleg fellesnemnar.</w:t>
      </w:r>
    </w:p>
    <w:p w14:paraId="255F777F" w14:textId="77777777" w:rsidR="00C052C3" w:rsidRPr="00F46A5E" w:rsidRDefault="00C052C3" w:rsidP="00F23033">
      <w:pPr>
        <w:rPr>
          <w:lang w:val="nn-NO"/>
        </w:rPr>
      </w:pPr>
    </w:p>
    <w:p w14:paraId="5A78199A" w14:textId="0593B1D4" w:rsidR="006C55F3" w:rsidRPr="00F46A5E" w:rsidRDefault="00025C6B" w:rsidP="00F23033">
      <w:pPr>
        <w:rPr>
          <w:lang w:val="nn-NO"/>
        </w:rPr>
      </w:pPr>
      <w:r w:rsidRPr="00F46A5E">
        <w:rPr>
          <w:lang w:val="nn-NO"/>
        </w:rPr>
        <w:t>Seksuell trakassering</w:t>
      </w:r>
      <w:r w:rsidR="00876B2B" w:rsidRPr="00F46A5E">
        <w:rPr>
          <w:lang w:val="nn-NO"/>
        </w:rPr>
        <w:t xml:space="preserve"> er svært vanleg, både på skulen, i idretten og i arbeidslivet. </w:t>
      </w:r>
      <w:r w:rsidR="00DD2CFE" w:rsidRPr="00F46A5E">
        <w:rPr>
          <w:lang w:val="nn-NO"/>
        </w:rPr>
        <w:t>Statistikken viser at 13 prosent av kvinnene og 2 prosent av mennene mellom 17 og 24 år rapporterer om seksuell trakassering på jobben</w:t>
      </w:r>
      <w:r w:rsidR="00876B2B" w:rsidRPr="00F46A5E">
        <w:rPr>
          <w:lang w:val="nn-NO"/>
        </w:rPr>
        <w:t>. Likevel blir</w:t>
      </w:r>
      <w:r w:rsidR="00C052C3" w:rsidRPr="00F46A5E">
        <w:rPr>
          <w:lang w:val="nn-NO"/>
        </w:rPr>
        <w:t xml:space="preserve"> svært få saker</w:t>
      </w:r>
      <w:r w:rsidR="00EA5102">
        <w:rPr>
          <w:lang w:val="nn-NO"/>
        </w:rPr>
        <w:t xml:space="preserve"> rapportert, og det skal svært mykje til for å </w:t>
      </w:r>
      <w:r w:rsidR="00913D9E">
        <w:rPr>
          <w:lang w:val="nn-NO"/>
        </w:rPr>
        <w:t xml:space="preserve">bli stilt til ansvar </w:t>
      </w:r>
      <w:r w:rsidR="00EA5102">
        <w:rPr>
          <w:lang w:val="nn-NO"/>
        </w:rPr>
        <w:t>for seksuell trakassering.</w:t>
      </w:r>
    </w:p>
    <w:p w14:paraId="4C7B1A50" w14:textId="77777777" w:rsidR="006C55F3" w:rsidRPr="00F46A5E" w:rsidRDefault="006C55F3" w:rsidP="00F23033">
      <w:pPr>
        <w:rPr>
          <w:lang w:val="nn-NO"/>
        </w:rPr>
      </w:pPr>
    </w:p>
    <w:p w14:paraId="29AD4216" w14:textId="18B61C40" w:rsidR="00AB158E" w:rsidRPr="00F46A5E" w:rsidRDefault="006C55F3" w:rsidP="00F23033">
      <w:pPr>
        <w:rPr>
          <w:lang w:val="nn-NO"/>
        </w:rPr>
      </w:pPr>
      <w:r w:rsidRPr="00F46A5E">
        <w:rPr>
          <w:lang w:val="nn-NO"/>
        </w:rPr>
        <w:t xml:space="preserve">Problemet er, akkurat som i valdtektssakene, at det er vanskeleg å bevisa at seksuell trakassering har skjedd. Der er sjeldan vitne eller </w:t>
      </w:r>
      <w:r w:rsidR="00437344" w:rsidRPr="00F46A5E">
        <w:rPr>
          <w:lang w:val="nn-NO"/>
        </w:rPr>
        <w:t>be</w:t>
      </w:r>
      <w:r w:rsidRPr="00F46A5E">
        <w:rPr>
          <w:lang w:val="nn-NO"/>
        </w:rPr>
        <w:t xml:space="preserve">vis. </w:t>
      </w:r>
      <w:r w:rsidR="008C4DC4">
        <w:rPr>
          <w:lang w:val="nn-NO"/>
        </w:rPr>
        <w:t xml:space="preserve">Spørsmålet bir </w:t>
      </w:r>
      <w:r w:rsidR="008C4DC4">
        <w:rPr>
          <w:lang w:val="nn-NO"/>
        </w:rPr>
        <w:lastRenderedPageBreak/>
        <w:t xml:space="preserve">då kven retten meiner har den mest truverdige forklaringa. Som i valdtektssakene vurderer retten om den skulda sa tydeleg ifrå, og </w:t>
      </w:r>
      <w:r w:rsidR="00BE5621" w:rsidRPr="00F46A5E">
        <w:rPr>
          <w:lang w:val="nn-NO"/>
        </w:rPr>
        <w:t xml:space="preserve">den skulda skjønte </w:t>
      </w:r>
      <w:r w:rsidR="008F6075" w:rsidRPr="00F46A5E">
        <w:rPr>
          <w:lang w:val="nn-NO"/>
        </w:rPr>
        <w:t>at den utsette opplevde situasjonen som krenkande.</w:t>
      </w:r>
    </w:p>
    <w:p w14:paraId="76CD035B" w14:textId="77777777" w:rsidR="00AB158E" w:rsidRPr="00F46A5E" w:rsidRDefault="00AB158E" w:rsidP="00F23033">
      <w:pPr>
        <w:rPr>
          <w:lang w:val="nn-NO"/>
        </w:rPr>
      </w:pPr>
    </w:p>
    <w:p w14:paraId="3C5AF573" w14:textId="4381D7DB" w:rsidR="00C978D7" w:rsidRPr="00F46A5E" w:rsidRDefault="00EA5102" w:rsidP="00EA5102">
      <w:pPr>
        <w:rPr>
          <w:lang w:val="nn-NO"/>
        </w:rPr>
      </w:pPr>
      <w:r>
        <w:rPr>
          <w:lang w:val="nn-NO"/>
        </w:rPr>
        <w:t>Ein</w:t>
      </w:r>
      <w:r w:rsidR="008F6075" w:rsidRPr="00F46A5E">
        <w:rPr>
          <w:lang w:val="nn-NO"/>
        </w:rPr>
        <w:t xml:space="preserve"> anna</w:t>
      </w:r>
      <w:r>
        <w:rPr>
          <w:lang w:val="nn-NO"/>
        </w:rPr>
        <w:t>n fellesnemnar</w:t>
      </w:r>
      <w:r w:rsidR="008F6075" w:rsidRPr="00F46A5E">
        <w:rPr>
          <w:lang w:val="nn-NO"/>
        </w:rPr>
        <w:t xml:space="preserve"> er </w:t>
      </w:r>
      <w:r w:rsidR="005E2FB4" w:rsidRPr="00F46A5E">
        <w:rPr>
          <w:lang w:val="nn-NO"/>
        </w:rPr>
        <w:t xml:space="preserve">at </w:t>
      </w:r>
      <w:r w:rsidR="003E161B" w:rsidRPr="00F46A5E">
        <w:rPr>
          <w:lang w:val="nn-NO"/>
        </w:rPr>
        <w:t>ein tilsynelatande er meir uroa over konsekvensane for den som bli skulda</w:t>
      </w:r>
      <w:r w:rsidR="004064BD" w:rsidRPr="00F46A5E">
        <w:rPr>
          <w:lang w:val="nn-NO"/>
        </w:rPr>
        <w:t xml:space="preserve"> (”synd å dømme slike gutter”)</w:t>
      </w:r>
      <w:r w:rsidR="003E161B" w:rsidRPr="00F46A5E">
        <w:rPr>
          <w:lang w:val="nn-NO"/>
        </w:rPr>
        <w:t xml:space="preserve"> enn av rett</w:t>
      </w:r>
      <w:r w:rsidR="00876968" w:rsidRPr="00F46A5E">
        <w:rPr>
          <w:lang w:val="nn-NO"/>
        </w:rPr>
        <w:t>svernet til den som blir utsett.</w:t>
      </w:r>
      <w:r w:rsidR="003E161B" w:rsidRPr="00F46A5E">
        <w:rPr>
          <w:lang w:val="nn-NO"/>
        </w:rPr>
        <w:t xml:space="preserve"> </w:t>
      </w:r>
      <w:r w:rsidR="00C978D7" w:rsidRPr="00F46A5E">
        <w:rPr>
          <w:lang w:val="nn-NO"/>
        </w:rPr>
        <w:t xml:space="preserve">Departementet har i fleire rundar hevda at </w:t>
      </w:r>
      <w:r w:rsidR="008F6075" w:rsidRPr="00F46A5E">
        <w:rPr>
          <w:lang w:val="nn-NO"/>
        </w:rPr>
        <w:t>«mange vil oppleve det som svært stigmatiserende å få en påstand om seksuell trakassering rettet mot seg»</w:t>
      </w:r>
      <w:r w:rsidR="00C978D7" w:rsidRPr="00F46A5E">
        <w:rPr>
          <w:lang w:val="nn-NO"/>
        </w:rPr>
        <w:t xml:space="preserve">. </w:t>
      </w:r>
      <w:r>
        <w:rPr>
          <w:lang w:val="nn-NO"/>
        </w:rPr>
        <w:t xml:space="preserve">Dette er </w:t>
      </w:r>
      <w:r w:rsidR="00C978D7" w:rsidRPr="00F46A5E">
        <w:rPr>
          <w:lang w:val="nn-NO"/>
        </w:rPr>
        <w:t xml:space="preserve">bakgrunnen for at Likestillings- </w:t>
      </w:r>
      <w:r w:rsidR="001F5E99" w:rsidRPr="00F46A5E">
        <w:rPr>
          <w:lang w:val="nn-NO"/>
        </w:rPr>
        <w:t xml:space="preserve">og diskrimineringsombudet (LDO) </w:t>
      </w:r>
      <w:r w:rsidR="0028742C" w:rsidRPr="00F46A5E">
        <w:rPr>
          <w:lang w:val="nn-NO"/>
        </w:rPr>
        <w:t xml:space="preserve">oppsiktsvekkande nok </w:t>
      </w:r>
      <w:r w:rsidR="00C978D7" w:rsidRPr="00F46A5E">
        <w:rPr>
          <w:lang w:val="nn-NO"/>
        </w:rPr>
        <w:t>ikkje har mandat til å handheva forbodet mot seksuell trakassering</w:t>
      </w:r>
      <w:r w:rsidR="00C052C3" w:rsidRPr="00F46A5E">
        <w:rPr>
          <w:lang w:val="nn-NO"/>
        </w:rPr>
        <w:t xml:space="preserve">. Dette er pussig, ettersom dei handhever </w:t>
      </w:r>
      <w:r>
        <w:rPr>
          <w:lang w:val="nn-NO"/>
        </w:rPr>
        <w:t xml:space="preserve">dei andre </w:t>
      </w:r>
      <w:r w:rsidR="0028742C" w:rsidRPr="00F46A5E">
        <w:rPr>
          <w:lang w:val="nn-NO"/>
        </w:rPr>
        <w:t>trakassering</w:t>
      </w:r>
      <w:r w:rsidR="00C052C3" w:rsidRPr="00F46A5E">
        <w:rPr>
          <w:lang w:val="nn-NO"/>
        </w:rPr>
        <w:t>sforbod</w:t>
      </w:r>
      <w:r>
        <w:rPr>
          <w:lang w:val="nn-NO"/>
        </w:rPr>
        <w:t>a</w:t>
      </w:r>
      <w:r w:rsidR="00C978D7" w:rsidRPr="00F46A5E">
        <w:rPr>
          <w:lang w:val="nn-NO"/>
        </w:rPr>
        <w:t>.</w:t>
      </w:r>
    </w:p>
    <w:p w14:paraId="08872229" w14:textId="77777777" w:rsidR="00C978D7" w:rsidRPr="00F46A5E" w:rsidRDefault="00C978D7" w:rsidP="00F23033">
      <w:pPr>
        <w:rPr>
          <w:lang w:val="nn-NO"/>
        </w:rPr>
      </w:pPr>
    </w:p>
    <w:p w14:paraId="43362927" w14:textId="2E73E20B" w:rsidR="001F5E99" w:rsidRPr="00F46A5E" w:rsidRDefault="00F26730" w:rsidP="00EB58E8">
      <w:pPr>
        <w:rPr>
          <w:lang w:val="nn-NO"/>
        </w:rPr>
      </w:pPr>
      <w:r>
        <w:rPr>
          <w:lang w:val="nn-NO"/>
        </w:rPr>
        <w:t>Når LDO ikkje kan ta saka</w:t>
      </w:r>
      <w:r w:rsidR="00976F4E">
        <w:rPr>
          <w:lang w:val="nn-NO"/>
        </w:rPr>
        <w:t>,</w:t>
      </w:r>
      <w:r>
        <w:rPr>
          <w:lang w:val="nn-NO"/>
        </w:rPr>
        <w:t xml:space="preserve"> er </w:t>
      </w:r>
      <w:r w:rsidR="00976F4E">
        <w:rPr>
          <w:lang w:val="nn-NO"/>
        </w:rPr>
        <w:t xml:space="preserve">domstolen det einaste </w:t>
      </w:r>
      <w:r>
        <w:rPr>
          <w:lang w:val="nn-NO"/>
        </w:rPr>
        <w:t>alternativet</w:t>
      </w:r>
      <w:r w:rsidR="00976F4E">
        <w:rPr>
          <w:lang w:val="nn-NO"/>
        </w:rPr>
        <w:t>.</w:t>
      </w:r>
      <w:r>
        <w:rPr>
          <w:lang w:val="nn-NO"/>
        </w:rPr>
        <w:t xml:space="preserve"> </w:t>
      </w:r>
      <w:hyperlink r:id="rId10" w:history="1">
        <w:r w:rsidR="002A4334" w:rsidRPr="00F46A5E">
          <w:rPr>
            <w:rStyle w:val="Hyperkobling"/>
            <w:lang w:val="nn-NO"/>
          </w:rPr>
          <w:t>Erfarne advokatar på feltet</w:t>
        </w:r>
      </w:hyperlink>
      <w:r w:rsidR="002A4334" w:rsidRPr="00F46A5E">
        <w:rPr>
          <w:lang w:val="nn-NO"/>
        </w:rPr>
        <w:t xml:space="preserve"> meiner at det rett og slett er for risikabelt</w:t>
      </w:r>
      <w:r>
        <w:rPr>
          <w:lang w:val="nn-NO"/>
        </w:rPr>
        <w:t xml:space="preserve">. </w:t>
      </w:r>
      <w:r w:rsidRPr="00F46A5E">
        <w:rPr>
          <w:lang w:val="nn-NO"/>
        </w:rPr>
        <w:t>Sjansen for å vinna</w:t>
      </w:r>
      <w:r>
        <w:rPr>
          <w:lang w:val="nn-NO"/>
        </w:rPr>
        <w:t xml:space="preserve"> er liten</w:t>
      </w:r>
      <w:r w:rsidRPr="00F46A5E">
        <w:rPr>
          <w:lang w:val="nn-NO"/>
        </w:rPr>
        <w:t>, og risikoen for å måtta betala saksomkostningane er stor.</w:t>
      </w:r>
      <w:r w:rsidR="00C978D7" w:rsidRPr="00F46A5E">
        <w:rPr>
          <w:lang w:val="nn-NO"/>
        </w:rPr>
        <w:t xml:space="preserve"> Ikkje rart at berre </w:t>
      </w:r>
      <w:hyperlink r:id="rId11" w:history="1">
        <w:r w:rsidR="00C978D7" w:rsidRPr="00F46A5E">
          <w:rPr>
            <w:rStyle w:val="Hyperkobling"/>
            <w:lang w:val="nn-NO"/>
          </w:rPr>
          <w:t xml:space="preserve">seks saker </w:t>
        </w:r>
        <w:r w:rsidR="008F6075" w:rsidRPr="00F46A5E">
          <w:rPr>
            <w:rStyle w:val="Hyperkobling"/>
            <w:lang w:val="nn-NO"/>
          </w:rPr>
          <w:t>er ført for retten mello</w:t>
        </w:r>
        <w:bookmarkStart w:id="0" w:name="_GoBack"/>
        <w:bookmarkEnd w:id="0"/>
        <w:r w:rsidR="008F6075" w:rsidRPr="00F46A5E">
          <w:rPr>
            <w:rStyle w:val="Hyperkobling"/>
            <w:lang w:val="nn-NO"/>
          </w:rPr>
          <w:t>m 2002 og 2013</w:t>
        </w:r>
      </w:hyperlink>
      <w:r w:rsidR="008F6075" w:rsidRPr="00F46A5E">
        <w:rPr>
          <w:lang w:val="nn-NO"/>
        </w:rPr>
        <w:t>.</w:t>
      </w:r>
    </w:p>
    <w:p w14:paraId="0FD5A818" w14:textId="77777777" w:rsidR="001F5E99" w:rsidRPr="00F46A5E" w:rsidRDefault="001F5E99" w:rsidP="00EB58E8">
      <w:pPr>
        <w:rPr>
          <w:lang w:val="nn-NO"/>
        </w:rPr>
      </w:pPr>
    </w:p>
    <w:p w14:paraId="01F02CE0" w14:textId="6ACA009C" w:rsidR="00C444FE" w:rsidRDefault="001F5E99">
      <w:pPr>
        <w:rPr>
          <w:lang w:val="nn-NO"/>
        </w:rPr>
      </w:pPr>
      <w:r w:rsidRPr="00F46A5E">
        <w:rPr>
          <w:lang w:val="nn-NO"/>
        </w:rPr>
        <w:t xml:space="preserve">Både valdtekt og seksuell trakassering er utbreitt og har alvorlege konsekvensar for </w:t>
      </w:r>
      <w:r w:rsidR="00EF16E2">
        <w:rPr>
          <w:lang w:val="nn-NO"/>
        </w:rPr>
        <w:t>dei utsette og for samfunnet</w:t>
      </w:r>
      <w:r w:rsidRPr="00F46A5E">
        <w:rPr>
          <w:lang w:val="nn-NO"/>
        </w:rPr>
        <w:t xml:space="preserve">. </w:t>
      </w:r>
      <w:r w:rsidR="00EF16E2">
        <w:rPr>
          <w:lang w:val="nn-NO"/>
        </w:rPr>
        <w:t xml:space="preserve">Det er </w:t>
      </w:r>
      <w:r w:rsidR="00D96462" w:rsidRPr="00F46A5E">
        <w:rPr>
          <w:lang w:val="nn-NO"/>
        </w:rPr>
        <w:t>godt dokumentert at dei utsette i realiteten har liten tilgan</w:t>
      </w:r>
      <w:r w:rsidR="009D7E80" w:rsidRPr="00F46A5E">
        <w:rPr>
          <w:lang w:val="nn-NO"/>
        </w:rPr>
        <w:t>g til rett</w:t>
      </w:r>
      <w:r w:rsidR="00D96462" w:rsidRPr="00F46A5E">
        <w:rPr>
          <w:lang w:val="nn-NO"/>
        </w:rPr>
        <w:t>. Likevel viser både likestillingsmin</w:t>
      </w:r>
      <w:r w:rsidR="0028742C" w:rsidRPr="00F46A5E">
        <w:rPr>
          <w:lang w:val="nn-NO"/>
        </w:rPr>
        <w:t>isteren og justisministeren lite</w:t>
      </w:r>
      <w:r w:rsidR="00D96462" w:rsidRPr="00F46A5E">
        <w:rPr>
          <w:lang w:val="nn-NO"/>
        </w:rPr>
        <w:t xml:space="preserve">n vilje eller evne til å </w:t>
      </w:r>
      <w:r w:rsidR="004064BD" w:rsidRPr="00F46A5E">
        <w:rPr>
          <w:lang w:val="nn-NO"/>
        </w:rPr>
        <w:t xml:space="preserve">få gjort noko med </w:t>
      </w:r>
      <w:r w:rsidR="002A4334" w:rsidRPr="00F46A5E">
        <w:rPr>
          <w:lang w:val="nn-NO"/>
        </w:rPr>
        <w:t xml:space="preserve">situasjonen. </w:t>
      </w:r>
      <w:r w:rsidR="00D96462" w:rsidRPr="00F46A5E">
        <w:rPr>
          <w:lang w:val="nn-NO"/>
        </w:rPr>
        <w:t>Justisministeren</w:t>
      </w:r>
      <w:r w:rsidR="004064BD" w:rsidRPr="00F46A5E">
        <w:rPr>
          <w:lang w:val="nn-NO"/>
        </w:rPr>
        <w:t xml:space="preserve"> har sendt nokre signal til politiet, men </w:t>
      </w:r>
      <w:r w:rsidR="00EF16E2">
        <w:rPr>
          <w:lang w:val="nn-NO"/>
        </w:rPr>
        <w:t xml:space="preserve">seier han </w:t>
      </w:r>
      <w:r w:rsidR="009B28B1" w:rsidRPr="00F46A5E">
        <w:rPr>
          <w:lang w:val="nn-NO"/>
        </w:rPr>
        <w:t xml:space="preserve">framleis </w:t>
      </w:r>
      <w:r w:rsidR="00EF16E2">
        <w:rPr>
          <w:lang w:val="nn-NO"/>
        </w:rPr>
        <w:t xml:space="preserve">har </w:t>
      </w:r>
      <w:r w:rsidR="009B28B1" w:rsidRPr="00F46A5E">
        <w:rPr>
          <w:lang w:val="nn-NO"/>
        </w:rPr>
        <w:t>full tillit til legdommara</w:t>
      </w:r>
      <w:r w:rsidR="004064BD" w:rsidRPr="00F46A5E">
        <w:rPr>
          <w:lang w:val="nn-NO"/>
        </w:rPr>
        <w:t>ne si bevisvurdering</w:t>
      </w:r>
      <w:r w:rsidR="009B28B1" w:rsidRPr="00F46A5E">
        <w:rPr>
          <w:lang w:val="nn-NO"/>
        </w:rPr>
        <w:t xml:space="preserve"> og avviser at</w:t>
      </w:r>
      <w:r w:rsidR="00D96462" w:rsidRPr="00F46A5E">
        <w:rPr>
          <w:lang w:val="nn-NO"/>
        </w:rPr>
        <w:t xml:space="preserve"> det skulle vera aktuelt å gjera </w:t>
      </w:r>
      <w:r w:rsidR="009B28B1" w:rsidRPr="00F46A5E">
        <w:rPr>
          <w:lang w:val="nn-NO"/>
        </w:rPr>
        <w:t>system</w:t>
      </w:r>
      <w:r w:rsidR="00D96462" w:rsidRPr="00F46A5E">
        <w:rPr>
          <w:lang w:val="nn-NO"/>
        </w:rPr>
        <w:t>endringar</w:t>
      </w:r>
      <w:r w:rsidR="009B28B1" w:rsidRPr="00F46A5E">
        <w:rPr>
          <w:lang w:val="nn-NO"/>
        </w:rPr>
        <w:t>.</w:t>
      </w:r>
      <w:r w:rsidR="00767DBB" w:rsidRPr="00F46A5E">
        <w:rPr>
          <w:lang w:val="nn-NO"/>
        </w:rPr>
        <w:t xml:space="preserve"> Likestillingsministeren fremjar i desse dagar </w:t>
      </w:r>
      <w:hyperlink r:id="rId12" w:history="1">
        <w:r w:rsidR="00767DBB" w:rsidRPr="000A2C0E">
          <w:rPr>
            <w:rStyle w:val="Hyperkobling"/>
            <w:lang w:val="nn-NO"/>
          </w:rPr>
          <w:t>lovforslag om å styrka rettsvernet</w:t>
        </w:r>
      </w:hyperlink>
      <w:r w:rsidR="00767DBB" w:rsidRPr="00F46A5E">
        <w:rPr>
          <w:lang w:val="nn-NO"/>
        </w:rPr>
        <w:t xml:space="preserve"> mot diskriminering. Ho </w:t>
      </w:r>
      <w:r w:rsidR="009D7E80" w:rsidRPr="00F46A5E">
        <w:rPr>
          <w:lang w:val="nn-NO"/>
        </w:rPr>
        <w:t xml:space="preserve">kunne </w:t>
      </w:r>
      <w:r w:rsidR="00EF16E2">
        <w:rPr>
          <w:lang w:val="nn-NO"/>
        </w:rPr>
        <w:t>rydda</w:t>
      </w:r>
      <w:r w:rsidR="00767DBB" w:rsidRPr="00F46A5E">
        <w:rPr>
          <w:lang w:val="nn-NO"/>
        </w:rPr>
        <w:t xml:space="preserve"> opp i</w:t>
      </w:r>
      <w:r w:rsidR="00EF16E2">
        <w:rPr>
          <w:lang w:val="nn-NO"/>
        </w:rPr>
        <w:t xml:space="preserve"> det</w:t>
      </w:r>
      <w:r w:rsidR="00767DBB" w:rsidRPr="00F46A5E">
        <w:rPr>
          <w:lang w:val="nn-NO"/>
        </w:rPr>
        <w:t xml:space="preserve"> manglande rettsvern</w:t>
      </w:r>
      <w:r w:rsidR="00EF16E2">
        <w:rPr>
          <w:lang w:val="nn-NO"/>
        </w:rPr>
        <w:t>et</w:t>
      </w:r>
      <w:r w:rsidR="00767DBB" w:rsidRPr="00F46A5E">
        <w:rPr>
          <w:lang w:val="nn-NO"/>
        </w:rPr>
        <w:t xml:space="preserve"> mot seksuell trakassering i same slengen. M</w:t>
      </w:r>
      <w:r w:rsidR="009D7E80" w:rsidRPr="00F46A5E">
        <w:rPr>
          <w:lang w:val="nn-NO"/>
        </w:rPr>
        <w:t xml:space="preserve">en det vil ho ikkje, og seier seg tilsynelatande </w:t>
      </w:r>
      <w:r w:rsidR="00767DBB" w:rsidRPr="00F46A5E">
        <w:rPr>
          <w:lang w:val="nn-NO"/>
        </w:rPr>
        <w:t xml:space="preserve">nøgd med </w:t>
      </w:r>
      <w:r w:rsidR="004064BD" w:rsidRPr="00F46A5E">
        <w:rPr>
          <w:lang w:val="nn-NO"/>
        </w:rPr>
        <w:t>status quo.</w:t>
      </w:r>
      <w:r w:rsidR="00437344" w:rsidRPr="00F46A5E">
        <w:rPr>
          <w:lang w:val="nn-NO"/>
        </w:rPr>
        <w:t xml:space="preserve"> </w:t>
      </w:r>
      <w:r w:rsidR="00EF16E2">
        <w:rPr>
          <w:lang w:val="nn-NO"/>
        </w:rPr>
        <w:t>Valdtektsdeba</w:t>
      </w:r>
      <w:r w:rsidR="00C07E3C">
        <w:rPr>
          <w:lang w:val="nn-NO"/>
        </w:rPr>
        <w:t>tt er viktig, men prat utan politikk endrar ingenting.</w:t>
      </w:r>
    </w:p>
    <w:p w14:paraId="16F2044B" w14:textId="5D00E6D5" w:rsidR="00F46A5E" w:rsidRDefault="00F46A5E">
      <w:pPr>
        <w:rPr>
          <w:lang w:val="nn-NO"/>
        </w:rPr>
      </w:pPr>
    </w:p>
    <w:p w14:paraId="06A44F7A" w14:textId="448F9E99" w:rsidR="00F46A5E" w:rsidRDefault="00F46A5E">
      <w:pPr>
        <w:rPr>
          <w:lang w:val="nn-NO"/>
        </w:rPr>
      </w:pPr>
      <w:r>
        <w:rPr>
          <w:lang w:val="nn-NO"/>
        </w:rPr>
        <w:t>Helga Eggebø (ph.d)</w:t>
      </w:r>
    </w:p>
    <w:p w14:paraId="54C421CE" w14:textId="58320C28" w:rsidR="00F46A5E" w:rsidRDefault="00F46A5E">
      <w:pPr>
        <w:rPr>
          <w:lang w:val="nn-NO"/>
        </w:rPr>
      </w:pPr>
      <w:r>
        <w:rPr>
          <w:lang w:val="nn-NO"/>
        </w:rPr>
        <w:t>Seniorrådgjevar ved KUN*</w:t>
      </w:r>
    </w:p>
    <w:p w14:paraId="13093160" w14:textId="62B7F75B" w:rsidR="00F46A5E" w:rsidRDefault="00F46A5E">
      <w:pPr>
        <w:rPr>
          <w:lang w:val="nn-NO"/>
        </w:rPr>
      </w:pPr>
    </w:p>
    <w:p w14:paraId="469942D6" w14:textId="770201C9" w:rsidR="00F46A5E" w:rsidRDefault="00F46A5E">
      <w:pPr>
        <w:rPr>
          <w:lang w:val="nn-NO"/>
        </w:rPr>
      </w:pPr>
      <w:r>
        <w:rPr>
          <w:lang w:val="nn-NO"/>
        </w:rPr>
        <w:t>*KUN er ei privat stifting som arbeider med likestilling, mangfald og inkludering</w:t>
      </w:r>
    </w:p>
    <w:p w14:paraId="230B6585" w14:textId="07426F92" w:rsidR="00F46A5E" w:rsidRDefault="00F46A5E">
      <w:pPr>
        <w:rPr>
          <w:lang w:val="nn-NO"/>
        </w:rPr>
      </w:pPr>
    </w:p>
    <w:p w14:paraId="1ABED5C2" w14:textId="2D028DBC" w:rsidR="00F46A5E" w:rsidRPr="00F46A5E" w:rsidRDefault="00F46A5E">
      <w:r w:rsidRPr="00F46A5E">
        <w:t>Kjelder:</w:t>
      </w:r>
    </w:p>
    <w:p w14:paraId="3DD86748" w14:textId="77777777" w:rsidR="00F46A5E" w:rsidRDefault="00F46A5E"/>
    <w:p w14:paraId="657A887B" w14:textId="11BDBEE3" w:rsidR="004E4DD0" w:rsidRDefault="00F46A5E" w:rsidP="004E4DD0">
      <w:pPr>
        <w:pStyle w:val="Listeavsnitt"/>
        <w:numPr>
          <w:ilvl w:val="0"/>
          <w:numId w:val="3"/>
        </w:numPr>
      </w:pPr>
      <w:r w:rsidRPr="00F46A5E">
        <w:t>En undersøkelse av kvaliteten på påtale- vedtak i voldtektssaker s</w:t>
      </w:r>
      <w:r w:rsidR="00883DB1">
        <w:t>om har endt med frifinnelse m.v,</w:t>
      </w:r>
      <w:r>
        <w:t xml:space="preserve"> Riksadvokatens utredningsgrupper, 2007.</w:t>
      </w:r>
    </w:p>
    <w:p w14:paraId="603B2A83" w14:textId="2853A1B2" w:rsidR="00A96134" w:rsidRPr="004E4DD0" w:rsidRDefault="00A96134" w:rsidP="004E4DD0">
      <w:pPr>
        <w:pStyle w:val="Listeavsnitt"/>
        <w:numPr>
          <w:ilvl w:val="0"/>
          <w:numId w:val="3"/>
        </w:numPr>
      </w:pPr>
      <w:r>
        <w:t>Forbudet mot trakassering i arbeidslivet</w:t>
      </w:r>
      <w:r w:rsidR="000A2C0E">
        <w:t>,</w:t>
      </w:r>
      <w:r>
        <w:t xml:space="preserve"> LDO, 2014.</w:t>
      </w:r>
    </w:p>
    <w:sectPr w:rsidR="00A96134" w:rsidRPr="004E4DD0" w:rsidSect="00C444F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37BB"/>
    <w:multiLevelType w:val="hybridMultilevel"/>
    <w:tmpl w:val="8E467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52CE"/>
    <w:multiLevelType w:val="hybridMultilevel"/>
    <w:tmpl w:val="C270E6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B4098"/>
    <w:multiLevelType w:val="hybridMultilevel"/>
    <w:tmpl w:val="D3BED122"/>
    <w:lvl w:ilvl="0" w:tplc="33BCFC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92"/>
    <w:rsid w:val="00025C6B"/>
    <w:rsid w:val="000556B1"/>
    <w:rsid w:val="000A2C0E"/>
    <w:rsid w:val="000F77F7"/>
    <w:rsid w:val="001D36A0"/>
    <w:rsid w:val="001F5E99"/>
    <w:rsid w:val="00205395"/>
    <w:rsid w:val="0028742C"/>
    <w:rsid w:val="002A4334"/>
    <w:rsid w:val="003339AD"/>
    <w:rsid w:val="00396EEF"/>
    <w:rsid w:val="003E161B"/>
    <w:rsid w:val="004064BD"/>
    <w:rsid w:val="00421BCC"/>
    <w:rsid w:val="00437344"/>
    <w:rsid w:val="00492F9D"/>
    <w:rsid w:val="004D6692"/>
    <w:rsid w:val="004E4DD0"/>
    <w:rsid w:val="00503170"/>
    <w:rsid w:val="005C5B65"/>
    <w:rsid w:val="005C73E3"/>
    <w:rsid w:val="005E2FB4"/>
    <w:rsid w:val="006C3212"/>
    <w:rsid w:val="006C55F3"/>
    <w:rsid w:val="00767DBB"/>
    <w:rsid w:val="00771EAE"/>
    <w:rsid w:val="007A4111"/>
    <w:rsid w:val="007F303C"/>
    <w:rsid w:val="00876968"/>
    <w:rsid w:val="00876B2B"/>
    <w:rsid w:val="00883C48"/>
    <w:rsid w:val="00883DB1"/>
    <w:rsid w:val="0088687D"/>
    <w:rsid w:val="008C4DC4"/>
    <w:rsid w:val="008F6075"/>
    <w:rsid w:val="00913D9E"/>
    <w:rsid w:val="00937B5A"/>
    <w:rsid w:val="00974EF0"/>
    <w:rsid w:val="00976F4E"/>
    <w:rsid w:val="00983411"/>
    <w:rsid w:val="009B28B1"/>
    <w:rsid w:val="009D7E80"/>
    <w:rsid w:val="00A06ECE"/>
    <w:rsid w:val="00A15249"/>
    <w:rsid w:val="00A21BF4"/>
    <w:rsid w:val="00A96134"/>
    <w:rsid w:val="00AB158E"/>
    <w:rsid w:val="00AD7B6A"/>
    <w:rsid w:val="00B03D10"/>
    <w:rsid w:val="00B64E3E"/>
    <w:rsid w:val="00BE5621"/>
    <w:rsid w:val="00BF176E"/>
    <w:rsid w:val="00BF5272"/>
    <w:rsid w:val="00C052C3"/>
    <w:rsid w:val="00C07E3C"/>
    <w:rsid w:val="00C3507D"/>
    <w:rsid w:val="00C444FE"/>
    <w:rsid w:val="00C538CA"/>
    <w:rsid w:val="00C5484E"/>
    <w:rsid w:val="00C978D7"/>
    <w:rsid w:val="00CE58EE"/>
    <w:rsid w:val="00D96462"/>
    <w:rsid w:val="00DD18A6"/>
    <w:rsid w:val="00DD2CFE"/>
    <w:rsid w:val="00DD44D7"/>
    <w:rsid w:val="00DD5195"/>
    <w:rsid w:val="00DD5F7C"/>
    <w:rsid w:val="00E774F3"/>
    <w:rsid w:val="00EA4FA7"/>
    <w:rsid w:val="00EA5102"/>
    <w:rsid w:val="00EB58E8"/>
    <w:rsid w:val="00EC275A"/>
    <w:rsid w:val="00EF16E2"/>
    <w:rsid w:val="00F23033"/>
    <w:rsid w:val="00F26730"/>
    <w:rsid w:val="00F46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A1BC"/>
  <w15:docId w15:val="{47AAD907-52E8-47F2-A624-60D17CB1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C2B5E"/>
  </w:style>
  <w:style w:type="paragraph" w:styleId="Overskrift1">
    <w:name w:val="heading 1"/>
    <w:basedOn w:val="Normal"/>
    <w:next w:val="Normal"/>
    <w:link w:val="Overskrift1Tegn"/>
    <w:rsid w:val="00EB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rsid w:val="0088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B58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rsid w:val="00421BC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8687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88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rsid w:val="001D36A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F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sadvokaten.no/filestore/Dokumenter/Publikasjoner/Publikasjon1-20072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jeringen.no/no/dokumenter/horing---effektivisering-av-handhevingen-pa-diskrimineringsomradet/id251644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do.no/globalassets/brosjyrer-handboker-rapporter/rapporter_analyser/oppsummering-trakassering-10.06.14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dvokatbladet.no/2014/12/sex-trakasserte-styrer-unna-rett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n.no/meninger/2015/04/24/2152/Med-egne-ord/politikk-og-rettsve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052C6C164BA4F94711536A0505475" ma:contentTypeVersion="2" ma:contentTypeDescription="Opprett et nytt dokument." ma:contentTypeScope="" ma:versionID="e18759db00efa1e0f2198972e938a212">
  <xsd:schema xmlns:xsd="http://www.w3.org/2001/XMLSchema" xmlns:xs="http://www.w3.org/2001/XMLSchema" xmlns:p="http://schemas.microsoft.com/office/2006/metadata/properties" xmlns:ns2="a7e411b5-aa2a-4c3e-81e3-74cb6d2e20e0" targetNamespace="http://schemas.microsoft.com/office/2006/metadata/properties" ma:root="true" ma:fieldsID="8fc2cc719f935c490b20171746feb918" ns2:_="">
    <xsd:import namespace="a7e411b5-aa2a-4c3e-81e3-74cb6d2e20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11b5-aa2a-4c3e-81e3-74cb6d2e20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7CA15-7C46-4899-816F-D20E26E12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411b5-aa2a-4c3e-81e3-74cb6d2e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E8DF4-727D-4C64-AE31-FD8CEB9A0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6ADE8-0BB0-4969-8585-6E9BB10438C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7e411b5-aa2a-4c3e-81e3-74cb6d2e20e0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865</Words>
  <Characters>4672</Characters>
  <Application>Microsoft Office Word</Application>
  <DocSecurity>0</DocSecurity>
  <Lines>97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Eggebø</dc:creator>
  <cp:keywords/>
  <cp:lastModifiedBy>Helga Eggebø</cp:lastModifiedBy>
  <cp:revision>13</cp:revision>
  <dcterms:created xsi:type="dcterms:W3CDTF">2016-11-09T07:30:00Z</dcterms:created>
  <dcterms:modified xsi:type="dcterms:W3CDTF">2016-11-09T08:15:00Z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0x01010054B052C6C164BA4F94711536A0505475</vt:lpwstr>
  </property>
</Properties>
</file>